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1A4E" w14:textId="77777777" w:rsidR="005D54C1" w:rsidRDefault="00B65A5E" w:rsidP="00B65A5E">
      <w:pPr>
        <w:jc w:val="center"/>
        <w:rPr>
          <w:b/>
        </w:rPr>
      </w:pPr>
      <w:r>
        <w:rPr>
          <w:b/>
        </w:rPr>
        <w:t xml:space="preserve">Vyhodnocení </w:t>
      </w:r>
      <w:r w:rsidRPr="00B65A5E">
        <w:rPr>
          <w:b/>
        </w:rPr>
        <w:t>minimálního preventivního programu</w:t>
      </w:r>
      <w:r>
        <w:rPr>
          <w:b/>
        </w:rPr>
        <w:t xml:space="preserve"> (MPP)</w:t>
      </w:r>
    </w:p>
    <w:p w14:paraId="6371D9C8" w14:textId="77777777" w:rsidR="00B65A5E" w:rsidRDefault="00B65A5E" w:rsidP="00B65A5E">
      <w:pPr>
        <w:jc w:val="both"/>
      </w:pPr>
    </w:p>
    <w:p w14:paraId="21BCB762" w14:textId="4A688190" w:rsidR="00B65A5E" w:rsidRDefault="00B65A5E" w:rsidP="00B65A5E">
      <w:pPr>
        <w:jc w:val="both"/>
        <w:rPr>
          <w:b/>
        </w:rPr>
      </w:pPr>
      <w:r w:rsidRPr="00B65A5E">
        <w:rPr>
          <w:b/>
        </w:rPr>
        <w:t xml:space="preserve">Školní </w:t>
      </w:r>
      <w:r>
        <w:rPr>
          <w:b/>
        </w:rPr>
        <w:t>rok: 202</w:t>
      </w:r>
      <w:r w:rsidR="00D87D8F">
        <w:rPr>
          <w:b/>
        </w:rPr>
        <w:t>4</w:t>
      </w:r>
      <w:r>
        <w:rPr>
          <w:b/>
        </w:rPr>
        <w:t>/2</w:t>
      </w:r>
      <w:r w:rsidR="00D87D8F">
        <w:rPr>
          <w:b/>
        </w:rPr>
        <w:t>5</w:t>
      </w:r>
    </w:p>
    <w:p w14:paraId="5FD3E964" w14:textId="77777777" w:rsidR="00B65A5E" w:rsidRDefault="00B65A5E" w:rsidP="00B65A5E">
      <w:pPr>
        <w:jc w:val="both"/>
        <w:rPr>
          <w:b/>
        </w:rPr>
      </w:pPr>
      <w:r>
        <w:rPr>
          <w:b/>
        </w:rPr>
        <w:t xml:space="preserve">Zpracoval: Mgr. Jakub Keluc školní metodik prevence </w:t>
      </w:r>
    </w:p>
    <w:p w14:paraId="5FAD8368" w14:textId="77777777" w:rsidR="00B65A5E" w:rsidRDefault="00B65A5E" w:rsidP="00B65A5E">
      <w:pPr>
        <w:jc w:val="both"/>
        <w:rPr>
          <w:b/>
        </w:rPr>
      </w:pPr>
    </w:p>
    <w:p w14:paraId="1E972412" w14:textId="77777777" w:rsidR="00B65A5E" w:rsidRDefault="00B65A5E" w:rsidP="00B65A5E">
      <w:pPr>
        <w:numPr>
          <w:ilvl w:val="0"/>
          <w:numId w:val="1"/>
        </w:numPr>
        <w:suppressAutoHyphens/>
        <w:spacing w:after="0" w:line="240" w:lineRule="auto"/>
      </w:pPr>
      <w:r>
        <w:rPr>
          <w:b/>
          <w:sz w:val="26"/>
          <w:szCs w:val="26"/>
          <w:u w:val="single"/>
        </w:rPr>
        <w:t>Charakteristika Základní školy Hroznětín</w:t>
      </w:r>
    </w:p>
    <w:p w14:paraId="274F809C" w14:textId="77777777" w:rsidR="00B65A5E" w:rsidRDefault="00B65A5E" w:rsidP="00B65A5E">
      <w:pPr>
        <w:jc w:val="both"/>
      </w:pPr>
    </w:p>
    <w:p w14:paraId="6CC9C201" w14:textId="77777777" w:rsidR="00D87D8F" w:rsidRDefault="00B65A5E" w:rsidP="00D87D8F">
      <w:r>
        <w:t xml:space="preserve">Jsme základní škola s právní subjektivitou. Pracujeme podle vzdělávacího programu: ŠVP pro základní vzdělávání – „Škola pro radost“, </w:t>
      </w:r>
      <w:r w:rsidR="00D87D8F" w:rsidRPr="00D87D8F">
        <w:t>S platností od </w:t>
      </w:r>
      <w:r w:rsidR="00D87D8F" w:rsidRPr="00D87D8F">
        <w:rPr>
          <w:b/>
          <w:bCs/>
        </w:rPr>
        <w:t>1. 9. 2023</w:t>
      </w:r>
      <w:r w:rsidR="00D87D8F" w:rsidRPr="00D87D8F">
        <w:t> dochází ke změně Školního vzdělávacího plánu Škola pro radost pro 1. stupeň. </w:t>
      </w:r>
      <w:r w:rsidR="00D87D8F" w:rsidRPr="00D87D8F">
        <w:br/>
      </w:r>
      <w:r w:rsidR="00D87D8F" w:rsidRPr="00D87D8F">
        <w:rPr>
          <w:u w:val="single"/>
        </w:rPr>
        <w:t>Zásadní změny</w:t>
      </w:r>
      <w:r w:rsidR="00D87D8F" w:rsidRPr="00D87D8F">
        <w:t> – přidání digitálních kompetencí, které se promítnou ve všech předmětech.</w:t>
      </w:r>
    </w:p>
    <w:p w14:paraId="19559750" w14:textId="3C60E8A4" w:rsidR="00D87D8F" w:rsidRPr="00D87D8F" w:rsidRDefault="00D87D8F" w:rsidP="00D87D8F">
      <w:r w:rsidRPr="00D87D8F">
        <w:br/>
        <w:t>Dále dojde k těmto úpravám:</w:t>
      </w:r>
    </w:p>
    <w:p w14:paraId="039A99D1" w14:textId="77777777" w:rsidR="00D87D8F" w:rsidRPr="00D87D8F" w:rsidRDefault="00D87D8F" w:rsidP="00D87D8F">
      <w:pPr>
        <w:numPr>
          <w:ilvl w:val="0"/>
          <w:numId w:val="13"/>
        </w:numPr>
        <w:jc w:val="both"/>
      </w:pPr>
      <w:r w:rsidRPr="00D87D8F">
        <w:t xml:space="preserve">nově bude probíhat výuka </w:t>
      </w:r>
      <w:proofErr w:type="spellStart"/>
      <w:r w:rsidRPr="00D87D8F">
        <w:t>Inf</w:t>
      </w:r>
      <w:proofErr w:type="spellEnd"/>
      <w:r w:rsidRPr="00D87D8F">
        <w:t xml:space="preserve"> (informatika) již od 4. ročníku, dojde k úpravě náplně učiva a výstupů</w:t>
      </w:r>
    </w:p>
    <w:p w14:paraId="5D0B962B" w14:textId="77777777" w:rsidR="00D87D8F" w:rsidRPr="00D87D8F" w:rsidRDefault="00D87D8F" w:rsidP="00D87D8F">
      <w:pPr>
        <w:numPr>
          <w:ilvl w:val="0"/>
          <w:numId w:val="13"/>
        </w:numPr>
        <w:jc w:val="both"/>
      </w:pPr>
      <w:proofErr w:type="spellStart"/>
      <w:r w:rsidRPr="00D87D8F">
        <w:t>Inf</w:t>
      </w:r>
      <w:proofErr w:type="spellEnd"/>
      <w:r w:rsidRPr="00D87D8F">
        <w:t xml:space="preserve"> v 5. ročníku bude pokračovat dotací 1 h týdně, promítne se zde úprava náplně učiva a výstupů</w:t>
      </w:r>
    </w:p>
    <w:p w14:paraId="208CCA66" w14:textId="77777777" w:rsidR="00D87D8F" w:rsidRPr="00D87D8F" w:rsidRDefault="00D87D8F" w:rsidP="00D87D8F">
      <w:pPr>
        <w:numPr>
          <w:ilvl w:val="0"/>
          <w:numId w:val="13"/>
        </w:numPr>
        <w:jc w:val="both"/>
      </w:pPr>
      <w:r w:rsidRPr="00D87D8F">
        <w:t xml:space="preserve">bude navýšen počet hodin </w:t>
      </w:r>
      <w:proofErr w:type="spellStart"/>
      <w:r w:rsidRPr="00D87D8F">
        <w:t>Čj</w:t>
      </w:r>
      <w:proofErr w:type="spellEnd"/>
      <w:r w:rsidRPr="00D87D8F">
        <w:t xml:space="preserve"> v 1. ročníku o 1 h (celkově na 10 h), tím se zvedne počet hodin žáků 1. ročníku na 21</w:t>
      </w:r>
    </w:p>
    <w:p w14:paraId="543D73E2" w14:textId="77777777" w:rsidR="00D87D8F" w:rsidRPr="00D87D8F" w:rsidRDefault="00D87D8F" w:rsidP="00D87D8F">
      <w:pPr>
        <w:numPr>
          <w:ilvl w:val="0"/>
          <w:numId w:val="13"/>
        </w:numPr>
        <w:jc w:val="both"/>
      </w:pPr>
      <w:r w:rsidRPr="00D87D8F">
        <w:t xml:space="preserve">dojde k ponížení hodin </w:t>
      </w:r>
      <w:proofErr w:type="spellStart"/>
      <w:r w:rsidRPr="00D87D8F">
        <w:t>Ma</w:t>
      </w:r>
      <w:proofErr w:type="spellEnd"/>
      <w:r w:rsidRPr="00D87D8F">
        <w:t xml:space="preserve"> ve 4. ročníku z 5 na 4</w:t>
      </w:r>
    </w:p>
    <w:p w14:paraId="54939438" w14:textId="77777777" w:rsidR="00D87D8F" w:rsidRPr="00D87D8F" w:rsidRDefault="00D87D8F" w:rsidP="00D87D8F">
      <w:pPr>
        <w:numPr>
          <w:ilvl w:val="0"/>
          <w:numId w:val="13"/>
        </w:numPr>
        <w:jc w:val="both"/>
      </w:pPr>
      <w:r w:rsidRPr="00D87D8F">
        <w:t xml:space="preserve">předmět </w:t>
      </w:r>
      <w:proofErr w:type="spellStart"/>
      <w:r w:rsidRPr="00D87D8F">
        <w:t>Dv</w:t>
      </w:r>
      <w:proofErr w:type="spellEnd"/>
      <w:r w:rsidRPr="00D87D8F">
        <w:t xml:space="preserve"> (dopravní výchova) – již nebude ve 4. a 5. ročníku jako samostatný předmět, ale bude součástí učiva v předmětu </w:t>
      </w:r>
      <w:proofErr w:type="spellStart"/>
      <w:r w:rsidRPr="00D87D8F">
        <w:t>Přv</w:t>
      </w:r>
      <w:proofErr w:type="spellEnd"/>
      <w:r w:rsidRPr="00D87D8F">
        <w:t xml:space="preserve"> (přírodověda); v 1. – 3. ročníku bude učivo z </w:t>
      </w:r>
      <w:proofErr w:type="spellStart"/>
      <w:r w:rsidRPr="00D87D8F">
        <w:t>Dv</w:t>
      </w:r>
      <w:proofErr w:type="spellEnd"/>
      <w:r w:rsidRPr="00D87D8F">
        <w:t xml:space="preserve"> nadále obsaženo v předmětu </w:t>
      </w:r>
      <w:proofErr w:type="spellStart"/>
      <w:r w:rsidRPr="00D87D8F">
        <w:t>Prv</w:t>
      </w:r>
      <w:proofErr w:type="spellEnd"/>
      <w:r w:rsidRPr="00D87D8F">
        <w:t xml:space="preserve"> (prvouka)</w:t>
      </w:r>
    </w:p>
    <w:p w14:paraId="3CAA107F" w14:textId="77777777" w:rsidR="00D87D8F" w:rsidRPr="00D87D8F" w:rsidRDefault="00D87D8F" w:rsidP="00D87D8F">
      <w:pPr>
        <w:numPr>
          <w:ilvl w:val="0"/>
          <w:numId w:val="13"/>
        </w:numPr>
        <w:jc w:val="both"/>
      </w:pPr>
      <w:r w:rsidRPr="00D87D8F">
        <w:t xml:space="preserve">dojde k posílení hodin v předmětu </w:t>
      </w:r>
      <w:proofErr w:type="spellStart"/>
      <w:r w:rsidRPr="00D87D8F">
        <w:t>Přv</w:t>
      </w:r>
      <w:proofErr w:type="spellEnd"/>
      <w:r w:rsidRPr="00D87D8F">
        <w:t xml:space="preserve"> ve 4. a 5. ročníku z 1 hodiny na hodiny 2</w:t>
      </w:r>
    </w:p>
    <w:p w14:paraId="63479E0B" w14:textId="77777777" w:rsidR="00D87D8F" w:rsidRPr="00D87D8F" w:rsidRDefault="00D87D8F" w:rsidP="00D87D8F">
      <w:pPr>
        <w:numPr>
          <w:ilvl w:val="0"/>
          <w:numId w:val="13"/>
        </w:numPr>
        <w:jc w:val="both"/>
      </w:pPr>
      <w:proofErr w:type="spellStart"/>
      <w:r w:rsidRPr="00D87D8F">
        <w:t>Tv</w:t>
      </w:r>
      <w:proofErr w:type="spellEnd"/>
      <w:r w:rsidRPr="00D87D8F">
        <w:t xml:space="preserve"> ve 3. ročníku ponížíme počet hodin ze 3 na 2</w:t>
      </w:r>
    </w:p>
    <w:p w14:paraId="4D86F7E4" w14:textId="77777777" w:rsidR="00D87D8F" w:rsidRDefault="00D87D8F" w:rsidP="00D87D8F">
      <w:pPr>
        <w:numPr>
          <w:ilvl w:val="0"/>
          <w:numId w:val="13"/>
        </w:numPr>
        <w:jc w:val="both"/>
      </w:pPr>
      <w:r w:rsidRPr="00D87D8F">
        <w:t>jsou poupraveny očekávané školní výstupy</w:t>
      </w:r>
    </w:p>
    <w:p w14:paraId="7B2E7AAA" w14:textId="66196C9A" w:rsidR="00D87D8F" w:rsidRPr="00D87D8F" w:rsidRDefault="00D87D8F" w:rsidP="00D87D8F">
      <w:pPr>
        <w:jc w:val="both"/>
      </w:pPr>
      <w:r w:rsidRPr="00D87D8F">
        <w:t>Platnost od 1.9. 2024 - 2. stupeň.</w:t>
      </w:r>
    </w:p>
    <w:p w14:paraId="3005B1BF" w14:textId="4DE0D53F" w:rsidR="00B65A5E" w:rsidRDefault="00B65A5E" w:rsidP="00B65A5E">
      <w:pPr>
        <w:jc w:val="both"/>
      </w:pPr>
    </w:p>
    <w:p w14:paraId="3DB08E8D" w14:textId="77777777" w:rsidR="00D87D8F" w:rsidRDefault="00D87D8F" w:rsidP="00B65A5E">
      <w:pPr>
        <w:jc w:val="both"/>
      </w:pPr>
    </w:p>
    <w:p w14:paraId="3961840A" w14:textId="77777777" w:rsidR="00D87D8F" w:rsidRDefault="00D87D8F" w:rsidP="00B65A5E">
      <w:pPr>
        <w:jc w:val="both"/>
      </w:pPr>
    </w:p>
    <w:p w14:paraId="68212B1C" w14:textId="77777777" w:rsidR="00D87D8F" w:rsidRDefault="00D87D8F" w:rsidP="00B65A5E">
      <w:pPr>
        <w:jc w:val="both"/>
      </w:pPr>
    </w:p>
    <w:p w14:paraId="50A46C27" w14:textId="77777777" w:rsidR="00D87D8F" w:rsidRDefault="00D87D8F" w:rsidP="00B65A5E">
      <w:pPr>
        <w:jc w:val="both"/>
      </w:pPr>
    </w:p>
    <w:p w14:paraId="7EEDA1D8" w14:textId="77777777" w:rsidR="00D87D8F" w:rsidRDefault="00D87D8F" w:rsidP="00B65A5E">
      <w:pPr>
        <w:jc w:val="both"/>
      </w:pPr>
    </w:p>
    <w:p w14:paraId="4C96A7F9" w14:textId="77777777" w:rsidR="00D87D8F" w:rsidRDefault="00D87D8F" w:rsidP="00B65A5E">
      <w:pPr>
        <w:jc w:val="both"/>
      </w:pPr>
    </w:p>
    <w:p w14:paraId="3F347EB5" w14:textId="77777777" w:rsidR="00D87D8F" w:rsidRDefault="00D87D8F" w:rsidP="00B65A5E">
      <w:pPr>
        <w:jc w:val="both"/>
      </w:pPr>
    </w:p>
    <w:p w14:paraId="6580B464" w14:textId="77777777" w:rsidR="00B65A5E" w:rsidRDefault="00B65A5E" w:rsidP="00B65A5E">
      <w:pPr>
        <w:jc w:val="both"/>
        <w:rPr>
          <w:b/>
        </w:rPr>
      </w:pPr>
    </w:p>
    <w:p w14:paraId="15954F86" w14:textId="77777777" w:rsidR="00B65A5E" w:rsidRDefault="00B65A5E" w:rsidP="00B65A5E">
      <w:pPr>
        <w:numPr>
          <w:ilvl w:val="0"/>
          <w:numId w:val="1"/>
        </w:numPr>
        <w:suppressAutoHyphens/>
        <w:spacing w:after="0" w:line="240" w:lineRule="auto"/>
      </w:pPr>
      <w:r>
        <w:rPr>
          <w:b/>
          <w:sz w:val="26"/>
          <w:szCs w:val="26"/>
          <w:u w:val="single"/>
        </w:rPr>
        <w:t>Cíl Minimálního preventivního programu</w:t>
      </w:r>
    </w:p>
    <w:p w14:paraId="1C189070" w14:textId="77777777" w:rsidR="00B65A5E" w:rsidRDefault="00B65A5E" w:rsidP="00B65A5E">
      <w:pPr>
        <w:ind w:firstLine="360"/>
        <w:jc w:val="both"/>
      </w:pPr>
    </w:p>
    <w:p w14:paraId="7569DA79" w14:textId="77777777" w:rsidR="00B65A5E" w:rsidRDefault="00B65A5E" w:rsidP="00B65A5E">
      <w:pPr>
        <w:jc w:val="both"/>
      </w:pPr>
      <w:r>
        <w:t>Cílem primární prevence je zvýšení odolnosti žáků vůči rizikovému chování. Žáky vést k zdravému životnímu stylu, zdravému sebevědomí a sebehodnocení, poznání sebe sama, stanovení si reálných životních cílů a pravidel, k zvládání stresů a dovednostem řešit své problémy bez pomocí léků a jiných návykových látek ve spolupráci se zákonnými zástupci a školou.</w:t>
      </w:r>
    </w:p>
    <w:p w14:paraId="78EF403A" w14:textId="77777777" w:rsidR="00B65A5E" w:rsidRDefault="00B65A5E" w:rsidP="00B65A5E">
      <w:pPr>
        <w:jc w:val="both"/>
      </w:pPr>
      <w:r>
        <w:t>Prevence rizikového chování u žáků zahrnuje aktivity v těchto oblastech prevence:</w:t>
      </w:r>
    </w:p>
    <w:p w14:paraId="0D7FDD0C" w14:textId="77777777" w:rsidR="00B65A5E" w:rsidRDefault="00B65A5E" w:rsidP="00B65A5E">
      <w:pPr>
        <w:jc w:val="both"/>
      </w:pPr>
    </w:p>
    <w:p w14:paraId="7D4FBF17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FE1937">
        <w:t>násilí, šikanování, agrese</w:t>
      </w:r>
    </w:p>
    <w:p w14:paraId="7762DC39" w14:textId="77777777" w:rsidR="00B65A5E" w:rsidRPr="00FE1937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 xml:space="preserve">rizikové chování – myšlenky na sebevraždu, sebevražedné tendence </w:t>
      </w:r>
    </w:p>
    <w:p w14:paraId="26A7751D" w14:textId="77777777" w:rsidR="00B65A5E" w:rsidRPr="00FE1937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FE1937">
        <w:t xml:space="preserve">xenofobie, rasismu </w:t>
      </w:r>
    </w:p>
    <w:p w14:paraId="01449D80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</w:pPr>
      <w:r>
        <w:t>kyberšikana</w:t>
      </w:r>
    </w:p>
    <w:p w14:paraId="405AE14F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záškoláctví</w:t>
      </w:r>
    </w:p>
    <w:p w14:paraId="79827B2C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kouření a pití alkoholu</w:t>
      </w:r>
    </w:p>
    <w:p w14:paraId="1DBC4CBC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užívání návykových látek</w:t>
      </w:r>
    </w:p>
    <w:p w14:paraId="5BD8849D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ohrožení mravnosti a mravní výchovy mládeže</w:t>
      </w:r>
    </w:p>
    <w:p w14:paraId="1C645D58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rizikové sporty a rizikové chování v dopravě, prevence úrazů</w:t>
      </w:r>
    </w:p>
    <w:p w14:paraId="515DB86F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kriminalita, delikvence, vandalismus a jiné formy násilného chování</w:t>
      </w:r>
    </w:p>
    <w:p w14:paraId="13794E66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patologického hráčství, hazardních her</w:t>
      </w:r>
    </w:p>
    <w:p w14:paraId="2FC14AE4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sexuálního zneužívání dětí</w:t>
      </w:r>
    </w:p>
    <w:p w14:paraId="2562CA45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syndromu týraných a zneužívaných dětí</w:t>
      </w:r>
    </w:p>
    <w:p w14:paraId="59F690CE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poruchy příjmu potravy</w:t>
      </w:r>
    </w:p>
    <w:p w14:paraId="631E2393" w14:textId="77777777" w:rsidR="00B65A5E" w:rsidRDefault="00B65A5E" w:rsidP="00B65A5E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negativní působení sekt</w:t>
      </w:r>
    </w:p>
    <w:p w14:paraId="16479818" w14:textId="77777777" w:rsidR="00B65A5E" w:rsidRDefault="00B65A5E" w:rsidP="00B65A5E">
      <w:pPr>
        <w:ind w:left="360"/>
        <w:jc w:val="both"/>
      </w:pPr>
    </w:p>
    <w:p w14:paraId="53A29474" w14:textId="77777777" w:rsidR="00B65A5E" w:rsidRDefault="00B65A5E" w:rsidP="00B65A5E">
      <w:pPr>
        <w:jc w:val="both"/>
      </w:pPr>
      <w:r>
        <w:t xml:space="preserve">Prevence je zaměřena na všechny žáky 1. - 9. ročníku základní školy. </w:t>
      </w:r>
    </w:p>
    <w:p w14:paraId="1F2607C6" w14:textId="77777777" w:rsidR="00152FE8" w:rsidRDefault="00152FE8" w:rsidP="00B65A5E">
      <w:pPr>
        <w:jc w:val="both"/>
      </w:pPr>
    </w:p>
    <w:p w14:paraId="11050469" w14:textId="77777777" w:rsidR="00152FE8" w:rsidRDefault="00152FE8" w:rsidP="00B65A5E">
      <w:pPr>
        <w:jc w:val="both"/>
      </w:pPr>
    </w:p>
    <w:p w14:paraId="0886DC95" w14:textId="77777777" w:rsidR="00152FE8" w:rsidRDefault="00152FE8" w:rsidP="00B65A5E">
      <w:pPr>
        <w:jc w:val="both"/>
      </w:pPr>
    </w:p>
    <w:p w14:paraId="38C8E897" w14:textId="77777777" w:rsidR="00152FE8" w:rsidRDefault="00152FE8" w:rsidP="00B65A5E">
      <w:pPr>
        <w:jc w:val="both"/>
      </w:pPr>
    </w:p>
    <w:p w14:paraId="3F1C327B" w14:textId="77777777" w:rsidR="00D87D8F" w:rsidRDefault="00D87D8F" w:rsidP="00B65A5E">
      <w:pPr>
        <w:jc w:val="both"/>
      </w:pPr>
    </w:p>
    <w:p w14:paraId="472CC57D" w14:textId="77777777" w:rsidR="00D87D8F" w:rsidRDefault="00D87D8F" w:rsidP="00B65A5E">
      <w:pPr>
        <w:jc w:val="both"/>
      </w:pPr>
    </w:p>
    <w:p w14:paraId="10117941" w14:textId="77777777" w:rsidR="00D87D8F" w:rsidRDefault="00D87D8F" w:rsidP="00B65A5E">
      <w:pPr>
        <w:jc w:val="both"/>
      </w:pPr>
    </w:p>
    <w:p w14:paraId="11975734" w14:textId="77777777" w:rsidR="00D87D8F" w:rsidRDefault="00D87D8F" w:rsidP="00B65A5E">
      <w:pPr>
        <w:jc w:val="both"/>
      </w:pPr>
    </w:p>
    <w:p w14:paraId="71F2A9F0" w14:textId="77777777" w:rsidR="00D87D8F" w:rsidRDefault="00D87D8F" w:rsidP="00B65A5E">
      <w:pPr>
        <w:jc w:val="both"/>
      </w:pPr>
    </w:p>
    <w:p w14:paraId="71DBE81D" w14:textId="77777777" w:rsidR="00D87D8F" w:rsidRDefault="00D87D8F" w:rsidP="00B65A5E">
      <w:pPr>
        <w:jc w:val="both"/>
      </w:pPr>
    </w:p>
    <w:p w14:paraId="58160B68" w14:textId="77777777" w:rsidR="00D87D8F" w:rsidRDefault="00D87D8F" w:rsidP="00B65A5E">
      <w:pPr>
        <w:jc w:val="both"/>
      </w:pPr>
    </w:p>
    <w:p w14:paraId="55518E0A" w14:textId="77777777" w:rsidR="00D87D8F" w:rsidRDefault="00D87D8F" w:rsidP="00B65A5E">
      <w:pPr>
        <w:jc w:val="both"/>
      </w:pPr>
    </w:p>
    <w:p w14:paraId="0E8FC5FF" w14:textId="1107D1FF" w:rsidR="00152FE8" w:rsidRDefault="00152FE8" w:rsidP="00152FE8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color w:val="000000"/>
        </w:rPr>
      </w:pPr>
      <w:r>
        <w:rPr>
          <w:b/>
          <w:sz w:val="26"/>
          <w:szCs w:val="26"/>
          <w:u w:val="single"/>
        </w:rPr>
        <w:lastRenderedPageBreak/>
        <w:t>Harmonogram programu na školní rok 202</w:t>
      </w:r>
      <w:r w:rsidR="00D87D8F"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</w:rPr>
        <w:t>/202</w:t>
      </w:r>
      <w:r w:rsidR="00D87D8F">
        <w:rPr>
          <w:b/>
          <w:sz w:val="26"/>
          <w:szCs w:val="26"/>
          <w:u w:val="single"/>
        </w:rPr>
        <w:t>5</w:t>
      </w:r>
    </w:p>
    <w:p w14:paraId="3CAB72A5" w14:textId="77777777" w:rsidR="00152FE8" w:rsidRDefault="00152FE8" w:rsidP="00152FE8">
      <w:pPr>
        <w:jc w:val="both"/>
        <w:rPr>
          <w:b/>
          <w:color w:val="000000"/>
        </w:rPr>
      </w:pPr>
    </w:p>
    <w:p w14:paraId="185A07D3" w14:textId="77777777" w:rsidR="00152FE8" w:rsidRDefault="00152FE8" w:rsidP="00152FE8">
      <w:pPr>
        <w:numPr>
          <w:ilvl w:val="0"/>
          <w:numId w:val="3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Volnočasové aktivity žáků</w:t>
      </w:r>
    </w:p>
    <w:p w14:paraId="50EAE1FF" w14:textId="77777777" w:rsidR="00152FE8" w:rsidRDefault="00152FE8" w:rsidP="00152FE8">
      <w:pPr>
        <w:jc w:val="both"/>
        <w:rPr>
          <w:color w:val="000000"/>
        </w:rPr>
      </w:pPr>
      <w:r>
        <w:rPr>
          <w:color w:val="000000"/>
        </w:rPr>
        <w:t xml:space="preserve">Zapojení do kroužků a účast na akcích nabízených školou, spolupráce s Městskou knihovnou Hroznětín, kroužky nabízené MDDM Ostrov, spolupráce se ZUŠ Ostrov a MDDM Karlovy Vary. </w:t>
      </w:r>
    </w:p>
    <w:p w14:paraId="5DECE441" w14:textId="77777777" w:rsidR="00152FE8" w:rsidRDefault="00152FE8" w:rsidP="00152FE8">
      <w:pPr>
        <w:jc w:val="both"/>
        <w:rPr>
          <w:color w:val="000000"/>
        </w:rPr>
      </w:pPr>
    </w:p>
    <w:p w14:paraId="63FD6BAD" w14:textId="77777777" w:rsidR="00152FE8" w:rsidRDefault="00152FE8" w:rsidP="00152FE8">
      <w:pPr>
        <w:numPr>
          <w:ilvl w:val="0"/>
          <w:numId w:val="3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Schránka důvěry</w:t>
      </w:r>
    </w:p>
    <w:p w14:paraId="0C18B26E" w14:textId="1406DE5E" w:rsidR="00152FE8" w:rsidRDefault="00152FE8" w:rsidP="00152FE8">
      <w:pPr>
        <w:jc w:val="both"/>
        <w:rPr>
          <w:color w:val="000000"/>
        </w:rPr>
      </w:pPr>
      <w:r>
        <w:rPr>
          <w:color w:val="000000"/>
        </w:rPr>
        <w:t>Žákům by měla sloužit k anonymnímu řešení jakéhokoliv problému.</w:t>
      </w:r>
    </w:p>
    <w:p w14:paraId="2A81CCA0" w14:textId="77777777" w:rsidR="00152FE8" w:rsidRDefault="00152FE8" w:rsidP="00152FE8">
      <w:pPr>
        <w:jc w:val="both"/>
        <w:rPr>
          <w:color w:val="000000"/>
          <w:u w:val="single"/>
        </w:rPr>
      </w:pPr>
    </w:p>
    <w:p w14:paraId="5093E579" w14:textId="77777777" w:rsidR="00152FE8" w:rsidRDefault="00152FE8" w:rsidP="00152FE8">
      <w:pPr>
        <w:numPr>
          <w:ilvl w:val="0"/>
          <w:numId w:val="3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Seznámení žáků s MPP</w:t>
      </w:r>
    </w:p>
    <w:p w14:paraId="54D73A82" w14:textId="77777777" w:rsidR="00152FE8" w:rsidRDefault="00152FE8" w:rsidP="00152FE8">
      <w:pPr>
        <w:jc w:val="both"/>
        <w:rPr>
          <w:color w:val="000000"/>
        </w:rPr>
      </w:pPr>
      <w:r>
        <w:rPr>
          <w:color w:val="000000"/>
        </w:rPr>
        <w:t>(v hodinách výchovy ke zdraví – říjen)</w:t>
      </w:r>
    </w:p>
    <w:p w14:paraId="5FEC681D" w14:textId="77777777" w:rsidR="00152FE8" w:rsidRDefault="00152FE8" w:rsidP="00152FE8">
      <w:pPr>
        <w:jc w:val="both"/>
        <w:rPr>
          <w:color w:val="000000"/>
        </w:rPr>
      </w:pPr>
    </w:p>
    <w:p w14:paraId="0B63070A" w14:textId="77777777" w:rsidR="00152FE8" w:rsidRDefault="00152FE8" w:rsidP="00152FE8">
      <w:pPr>
        <w:numPr>
          <w:ilvl w:val="0"/>
          <w:numId w:val="3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Seznámení rodičů s MPP</w:t>
      </w:r>
    </w:p>
    <w:p w14:paraId="7111D0B0" w14:textId="77777777" w:rsidR="00152FE8" w:rsidRDefault="00152FE8" w:rsidP="00152FE8">
      <w:pPr>
        <w:jc w:val="both"/>
        <w:rPr>
          <w:color w:val="000000"/>
        </w:rPr>
      </w:pPr>
      <w:r>
        <w:rPr>
          <w:color w:val="000000"/>
        </w:rPr>
        <w:t>(v rámci třídních schůzek – listopad)</w:t>
      </w:r>
    </w:p>
    <w:p w14:paraId="537FE9C5" w14:textId="77777777" w:rsidR="00152FE8" w:rsidRDefault="00152FE8" w:rsidP="00152FE8">
      <w:pPr>
        <w:jc w:val="both"/>
        <w:rPr>
          <w:color w:val="000000"/>
        </w:rPr>
      </w:pPr>
    </w:p>
    <w:p w14:paraId="6D3811E4" w14:textId="77777777" w:rsidR="00152FE8" w:rsidRDefault="00152FE8" w:rsidP="00152FE8">
      <w:pPr>
        <w:numPr>
          <w:ilvl w:val="0"/>
          <w:numId w:val="3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Prevence ochrany dětí a bezpečnosti mládeže</w:t>
      </w:r>
    </w:p>
    <w:p w14:paraId="1B13442D" w14:textId="77777777" w:rsidR="00152FE8" w:rsidRPr="0059255D" w:rsidRDefault="00152FE8" w:rsidP="00152FE8">
      <w:pPr>
        <w:jc w:val="both"/>
        <w:rPr>
          <w:color w:val="000000"/>
        </w:rPr>
      </w:pPr>
      <w:r>
        <w:rPr>
          <w:color w:val="000000"/>
        </w:rPr>
        <w:t>Přednášková činnost ve spolupráci s Policií ČR (témata a termíny budou upřesněny).</w:t>
      </w:r>
    </w:p>
    <w:p w14:paraId="4D2B3F00" w14:textId="77777777" w:rsidR="00152FE8" w:rsidRDefault="00152FE8" w:rsidP="00152FE8">
      <w:pPr>
        <w:jc w:val="both"/>
        <w:rPr>
          <w:color w:val="000000"/>
        </w:rPr>
      </w:pPr>
    </w:p>
    <w:p w14:paraId="0F1CB5E0" w14:textId="77777777" w:rsidR="00152FE8" w:rsidRPr="00344A4F" w:rsidRDefault="00152FE8" w:rsidP="00152FE8">
      <w:pPr>
        <w:numPr>
          <w:ilvl w:val="0"/>
          <w:numId w:val="3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  <w:u w:val="single"/>
        </w:rPr>
        <w:t>Další besedy a aktivity</w:t>
      </w:r>
    </w:p>
    <w:p w14:paraId="5B7A01CE" w14:textId="77777777" w:rsidR="00152FE8" w:rsidRDefault="00152FE8" w:rsidP="00152FE8">
      <w:pPr>
        <w:rPr>
          <w:color w:val="FF6600"/>
        </w:rPr>
      </w:pPr>
    </w:p>
    <w:p w14:paraId="72A414D9" w14:textId="77777777" w:rsidR="00B65A5E" w:rsidRPr="00B65A5E" w:rsidRDefault="00B65A5E" w:rsidP="00B65A5E">
      <w:pPr>
        <w:jc w:val="both"/>
        <w:rPr>
          <w:b/>
        </w:rPr>
      </w:pPr>
    </w:p>
    <w:p w14:paraId="1BC0C0F2" w14:textId="77777777" w:rsidR="00B65A5E" w:rsidRPr="00246C75" w:rsidRDefault="00152FE8" w:rsidP="00152FE8">
      <w:pPr>
        <w:pStyle w:val="Odstavecseseznamem"/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246C75">
        <w:rPr>
          <w:b/>
          <w:sz w:val="26"/>
          <w:szCs w:val="26"/>
          <w:u w:val="single"/>
        </w:rPr>
        <w:t xml:space="preserve">Vyhodnocení minimálního preventivního programu </w:t>
      </w:r>
    </w:p>
    <w:p w14:paraId="4CB6BDFC" w14:textId="77777777" w:rsidR="00152FE8" w:rsidRDefault="00152FE8" w:rsidP="00152FE8">
      <w:pPr>
        <w:jc w:val="both"/>
        <w:rPr>
          <w:b/>
        </w:rPr>
      </w:pPr>
    </w:p>
    <w:p w14:paraId="19A33D9F" w14:textId="77777777" w:rsidR="00152FE8" w:rsidRDefault="00152FE8" w:rsidP="00152FE8">
      <w:pPr>
        <w:jc w:val="both"/>
        <w:rPr>
          <w:b/>
        </w:rPr>
      </w:pPr>
      <w:r>
        <w:rPr>
          <w:b/>
        </w:rPr>
        <w:t xml:space="preserve">Úvod </w:t>
      </w:r>
    </w:p>
    <w:p w14:paraId="267FC4C5" w14:textId="6A3C3870" w:rsidR="00F22EFC" w:rsidRDefault="00F22EFC" w:rsidP="00152FE8">
      <w:pPr>
        <w:jc w:val="both"/>
      </w:pPr>
      <w:r w:rsidRPr="00F22EFC">
        <w:t>Ve školním roce 202</w:t>
      </w:r>
      <w:r w:rsidR="00D87D8F">
        <w:t>4</w:t>
      </w:r>
      <w:r w:rsidRPr="00F22EFC">
        <w:t>/202</w:t>
      </w:r>
      <w:r w:rsidR="00D87D8F">
        <w:t>5</w:t>
      </w:r>
      <w:r w:rsidRPr="00F22EFC">
        <w:t xml:space="preserve"> </w:t>
      </w:r>
      <w:r w:rsidR="00CE2D8E">
        <w:t>se nám Minimální preventivní program dařil realizovat dle předem stanoveného plánu, díky úzké spolupráci s rodiči, zřizovatelem, Policií ČR, VSČR,</w:t>
      </w:r>
      <w:r w:rsidR="00FC0356">
        <w:t xml:space="preserve"> </w:t>
      </w:r>
      <w:r w:rsidR="00CE2D8E">
        <w:t>PPP – Karlovy Vary,</w:t>
      </w:r>
      <w:r w:rsidR="00EE6B66">
        <w:t xml:space="preserve"> SVP-Karlovy Vary,</w:t>
      </w:r>
      <w:r w:rsidR="00CE2D8E">
        <w:t xml:space="preserve"> neziskovými organizacemi</w:t>
      </w:r>
      <w:r w:rsidR="0058635D">
        <w:t xml:space="preserve"> (např. Člověk v tísni)</w:t>
      </w:r>
      <w:r w:rsidR="00CE2D8E">
        <w:t xml:space="preserve"> a dalšími subjekty, které se podporou prevence na školách zabývají. </w:t>
      </w:r>
      <w:r w:rsidR="00D955AB">
        <w:t xml:space="preserve">Kvalitně </w:t>
      </w:r>
      <w:r w:rsidR="00CE2D8E">
        <w:t xml:space="preserve">také fungovalo školní poradenské pracoviště, které vždy aktivně reagovalo a bylo žákům i rodičům plně k dispozici v případě zjištění rizikových jevů, nežádoucího chování či jiných problémů, se kterými se na ŠPP žáci i rodiče v průběhu roku obraceli. S MPP byli pracovníci školy řádně seznámeni </w:t>
      </w:r>
      <w:r w:rsidR="00D955AB">
        <w:t xml:space="preserve">na začátku školního roku a v jeho průběhu se jeho plnění vždy pravidelně vyhodnocovalo a konzultovalo. </w:t>
      </w:r>
    </w:p>
    <w:p w14:paraId="0EAC8266" w14:textId="77777777" w:rsidR="00D955AB" w:rsidRDefault="00D955AB" w:rsidP="00152FE8">
      <w:pPr>
        <w:jc w:val="both"/>
      </w:pPr>
      <w:r>
        <w:t xml:space="preserve">Škola se zapojila do řady projektů, které pomáhají k eliminaci rizikového chování dětí, zlepšování třídního klima či prevenci jiných sociálně patologických jevů. Zároveň se škola snažila pomoci rodinám se slabým sociálním zázemím více viz. Celoroční projekty níže. </w:t>
      </w:r>
    </w:p>
    <w:p w14:paraId="0B134BD0" w14:textId="2B47A61E" w:rsidR="00D955AB" w:rsidRDefault="00D955AB" w:rsidP="00152FE8">
      <w:pPr>
        <w:jc w:val="both"/>
      </w:pPr>
      <w:r>
        <w:t xml:space="preserve">Žáci ZŠ Hroznětín </w:t>
      </w:r>
      <w:r w:rsidR="0058635D">
        <w:t xml:space="preserve">se zúčastnili mnoho mezi-školních soutěží a zaznamenali řadu úspěchů (postup 1. stupně ve fotbale), umístění 3. místo ve výtvarné soutěži a řada dalších. </w:t>
      </w:r>
    </w:p>
    <w:p w14:paraId="7E502C59" w14:textId="77777777" w:rsidR="00D955AB" w:rsidRDefault="00D955AB" w:rsidP="00152FE8">
      <w:pPr>
        <w:jc w:val="both"/>
      </w:pPr>
    </w:p>
    <w:p w14:paraId="64C23E9A" w14:textId="77777777" w:rsidR="00152FE8" w:rsidRDefault="00152FE8" w:rsidP="00152FE8">
      <w:pPr>
        <w:jc w:val="both"/>
        <w:rPr>
          <w:b/>
          <w:sz w:val="28"/>
          <w:szCs w:val="28"/>
        </w:rPr>
      </w:pPr>
      <w:r w:rsidRPr="00D955AB">
        <w:rPr>
          <w:b/>
          <w:sz w:val="28"/>
          <w:szCs w:val="28"/>
        </w:rPr>
        <w:lastRenderedPageBreak/>
        <w:t xml:space="preserve">Celoroční projekty </w:t>
      </w:r>
    </w:p>
    <w:p w14:paraId="45DE9740" w14:textId="43909005" w:rsidR="00FC0356" w:rsidRDefault="00FC0356" w:rsidP="00152FE8">
      <w:pPr>
        <w:jc w:val="both"/>
        <w:rPr>
          <w:b/>
          <w:sz w:val="24"/>
          <w:szCs w:val="24"/>
        </w:rPr>
      </w:pPr>
      <w:r w:rsidRPr="00FC0356">
        <w:rPr>
          <w:b/>
          <w:sz w:val="24"/>
          <w:szCs w:val="24"/>
        </w:rPr>
        <w:t xml:space="preserve">Inženýr junior SPŠ Ostrov </w:t>
      </w:r>
    </w:p>
    <w:p w14:paraId="24FA638A" w14:textId="77777777" w:rsidR="00FC0356" w:rsidRPr="00FC0356" w:rsidRDefault="00FC0356" w:rsidP="00FC0356">
      <w:pPr>
        <w:spacing w:after="0"/>
        <w:jc w:val="both"/>
      </w:pPr>
      <w:r w:rsidRPr="00FC0356">
        <w:t>SPŠ Ostrov v rámci propagace technických oborů připravila pro širokou žákovskou veřejnost (karlovarského kraje) zábavná cvičení, při kterých účastníci zjistí, co to je technika.</w:t>
      </w:r>
    </w:p>
    <w:p w14:paraId="34C97502" w14:textId="77777777" w:rsidR="00FC0356" w:rsidRPr="00FC0356" w:rsidRDefault="00FC0356" w:rsidP="00FC0356">
      <w:pPr>
        <w:spacing w:after="0"/>
        <w:jc w:val="both"/>
      </w:pPr>
      <w:r w:rsidRPr="00FC0356">
        <w:t>Přijď, zkoumej a tvoř...</w:t>
      </w:r>
    </w:p>
    <w:p w14:paraId="28FCD675" w14:textId="6C71B566" w:rsidR="00FC0356" w:rsidRDefault="00FC0356" w:rsidP="00FC0356">
      <w:pPr>
        <w:spacing w:after="0"/>
        <w:jc w:val="both"/>
      </w:pPr>
      <w:r w:rsidRPr="00FC0356">
        <w:t>Po úspěšném absolvování všech 6 lekcí získáš titul Inženýr Junior (příp. Bakalář Junior za absolvované alespoň 3 lekce) včetně certifikátu, který můžeš přiložit k přihlášce ke studiu na SPŠ Ostrov a získáš bonusové body v přijímacím řízení (platí na dobu neomezenou).</w:t>
      </w:r>
    </w:p>
    <w:p w14:paraId="76E2B132" w14:textId="77777777" w:rsidR="00FC0356" w:rsidRDefault="00FC0356" w:rsidP="00FC0356">
      <w:pPr>
        <w:spacing w:after="0"/>
        <w:jc w:val="both"/>
      </w:pPr>
    </w:p>
    <w:p w14:paraId="06762655" w14:textId="166EA70B" w:rsidR="00FC0356" w:rsidRDefault="00FC0356" w:rsidP="00FC0356">
      <w:pPr>
        <w:spacing w:after="0"/>
        <w:jc w:val="both"/>
        <w:rPr>
          <w:b/>
          <w:bCs/>
        </w:rPr>
      </w:pPr>
      <w:r w:rsidRPr="00FC0356">
        <w:rPr>
          <w:b/>
          <w:bCs/>
        </w:rPr>
        <w:t>Digitalizujeme školu – Realizace investice NPO</w:t>
      </w:r>
    </w:p>
    <w:p w14:paraId="3F8EAB09" w14:textId="77777777" w:rsidR="00FC0356" w:rsidRPr="00FC0356" w:rsidRDefault="00FC0356" w:rsidP="00FC0356">
      <w:pPr>
        <w:spacing w:after="0"/>
        <w:jc w:val="both"/>
        <w:rPr>
          <w:b/>
          <w:bCs/>
        </w:rPr>
      </w:pPr>
    </w:p>
    <w:p w14:paraId="1259F43C" w14:textId="77777777" w:rsidR="007D63D3" w:rsidRPr="00D955AB" w:rsidRDefault="00246C75" w:rsidP="00152FE8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D955AB">
        <w:rPr>
          <w:rFonts w:cstheme="minorHAnsi"/>
          <w:b/>
          <w:sz w:val="24"/>
          <w:szCs w:val="24"/>
          <w:shd w:val="clear" w:color="auto" w:fill="FFFFFF"/>
        </w:rPr>
        <w:t xml:space="preserve">Obědy do škol </w:t>
      </w:r>
    </w:p>
    <w:p w14:paraId="1FFB5799" w14:textId="77777777" w:rsidR="00246C75" w:rsidRPr="00D955AB" w:rsidRDefault="007D63D3" w:rsidP="00152FE8">
      <w:pPr>
        <w:jc w:val="both"/>
        <w:rPr>
          <w:rFonts w:cstheme="minorHAnsi"/>
          <w:shd w:val="clear" w:color="auto" w:fill="FFFFFF"/>
        </w:rPr>
      </w:pPr>
      <w:r w:rsidRPr="007D63D3">
        <w:rPr>
          <w:rStyle w:val="Siln"/>
          <w:rFonts w:cstheme="minorHAnsi"/>
          <w:shd w:val="clear" w:color="auto" w:fill="FFFFFF"/>
        </w:rPr>
        <w:t>Ministerstvo práce a sociálních věcí</w:t>
      </w:r>
      <w:r w:rsidRPr="007D63D3">
        <w:rPr>
          <w:rFonts w:cstheme="minorHAnsi"/>
          <w:shd w:val="clear" w:color="auto" w:fill="FFFFFF"/>
        </w:rPr>
        <w:t> (MPSV) založilo za přispění </w:t>
      </w:r>
      <w:r w:rsidRPr="007D63D3">
        <w:rPr>
          <w:rStyle w:val="Siln"/>
          <w:rFonts w:cstheme="minorHAnsi"/>
          <w:shd w:val="clear" w:color="auto" w:fill="FFFFFF"/>
        </w:rPr>
        <w:t>Fondu evropské pomoci nejchudším osobám</w:t>
      </w:r>
      <w:r w:rsidRPr="007D63D3">
        <w:rPr>
          <w:rFonts w:cstheme="minorHAnsi"/>
          <w:shd w:val="clear" w:color="auto" w:fill="FFFFFF"/>
        </w:rPr>
        <w:t> (FEAD) projekt na podporu školního stravování, který nese název </w:t>
      </w:r>
      <w:r w:rsidRPr="007D63D3">
        <w:rPr>
          <w:rStyle w:val="Siln"/>
          <w:rFonts w:cstheme="minorHAnsi"/>
          <w:shd w:val="clear" w:color="auto" w:fill="FFFFFF"/>
        </w:rPr>
        <w:t>Obědy do škol</w:t>
      </w:r>
      <w:r w:rsidRPr="007D63D3">
        <w:rPr>
          <w:rFonts w:cstheme="minorHAnsi"/>
          <w:shd w:val="clear" w:color="auto" w:fill="FFFFFF"/>
        </w:rPr>
        <w:t>. Do něj je v současné době zapojeno téměř 500 škol a školek z devíti krajů ČR. A zapojit se mohou i další. Česká republika totiž může do roku 2020 vyčerpat z evropských fondů </w:t>
      </w:r>
      <w:r w:rsidRPr="007D63D3">
        <w:rPr>
          <w:rStyle w:val="Siln"/>
          <w:rFonts w:cstheme="minorHAnsi"/>
          <w:shd w:val="clear" w:color="auto" w:fill="FFFFFF"/>
        </w:rPr>
        <w:t>až 400 milionů korun</w:t>
      </w:r>
      <w:r w:rsidRPr="007D63D3">
        <w:rPr>
          <w:rFonts w:cstheme="minorHAnsi"/>
          <w:shd w:val="clear" w:color="auto" w:fill="FFFFFF"/>
        </w:rPr>
        <w:t>.</w:t>
      </w:r>
    </w:p>
    <w:p w14:paraId="085C4C19" w14:textId="77777777" w:rsidR="007D63D3" w:rsidRPr="00D955AB" w:rsidRDefault="00246C75" w:rsidP="00152FE8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proofErr w:type="spellStart"/>
      <w:r w:rsidRPr="00D955AB">
        <w:rPr>
          <w:rFonts w:cstheme="minorHAnsi"/>
          <w:b/>
          <w:sz w:val="24"/>
          <w:szCs w:val="24"/>
          <w:shd w:val="clear" w:color="auto" w:fill="FFFFFF"/>
        </w:rPr>
        <w:t>Recyklohraní</w:t>
      </w:r>
      <w:proofErr w:type="spellEnd"/>
    </w:p>
    <w:p w14:paraId="57E00172" w14:textId="77777777" w:rsidR="00722CB0" w:rsidRPr="000F459E" w:rsidRDefault="00722CB0" w:rsidP="00152FE8">
      <w:pPr>
        <w:jc w:val="both"/>
        <w:rPr>
          <w:rStyle w:val="Siln"/>
          <w:rFonts w:cstheme="minorHAnsi"/>
          <w:shd w:val="clear" w:color="auto" w:fill="FFFFFF"/>
        </w:rPr>
      </w:pPr>
      <w:r w:rsidRPr="000F459E">
        <w:rPr>
          <w:rFonts w:cstheme="minorHAnsi"/>
          <w:shd w:val="clear" w:color="auto" w:fill="FFFFFF"/>
        </w:rPr>
        <w:t xml:space="preserve">Školní Recyklační program, </w:t>
      </w:r>
      <w:proofErr w:type="spellStart"/>
      <w:r w:rsidRPr="000F459E">
        <w:rPr>
          <w:rFonts w:cstheme="minorHAnsi"/>
          <w:shd w:val="clear" w:color="auto" w:fill="FFFFFF"/>
        </w:rPr>
        <w:t>Recyklohraní</w:t>
      </w:r>
      <w:proofErr w:type="spellEnd"/>
      <w:r w:rsidRPr="000F459E">
        <w:rPr>
          <w:rFonts w:cstheme="minorHAnsi"/>
          <w:shd w:val="clear" w:color="auto" w:fill="FFFFFF"/>
        </w:rPr>
        <w:t xml:space="preserve"> vznikl v září roku 2008 se záměrem podpořit environmentální výchovu v mateřských, základních a středních školách v České republice. Nad vznikem programu v roce 2008 převzalo záštitu MŠMT České republiky. </w:t>
      </w:r>
      <w:r w:rsidRPr="000F459E">
        <w:rPr>
          <w:rStyle w:val="Siln"/>
          <w:rFonts w:cstheme="minorHAnsi"/>
          <w:shd w:val="clear" w:color="auto" w:fill="FFFFFF"/>
        </w:rPr>
        <w:t>Program je spolufinancován společnostmi, které se v České republice specializují na zpětný odběr a recyklaci, konkrétně jde o společnosti ECOBAT s.r.o. (zpětný odběr baterií) a ELEKTROWIN a.s. (zpětný odběr elektrozařízení).</w:t>
      </w:r>
    </w:p>
    <w:p w14:paraId="47A44C41" w14:textId="77777777" w:rsidR="00722CB0" w:rsidRDefault="00722CB0" w:rsidP="00152FE8">
      <w:pPr>
        <w:jc w:val="both"/>
        <w:rPr>
          <w:rFonts w:cstheme="minorHAnsi"/>
          <w:shd w:val="clear" w:color="auto" w:fill="FFFFFF"/>
        </w:rPr>
      </w:pPr>
      <w:r w:rsidRPr="000F459E">
        <w:rPr>
          <w:rStyle w:val="Siln"/>
          <w:rFonts w:cstheme="minorHAnsi"/>
          <w:shd w:val="clear" w:color="auto" w:fill="FFFFFF"/>
        </w:rPr>
        <w:t>Cílem projektu</w:t>
      </w:r>
      <w:r w:rsidRPr="000F459E">
        <w:rPr>
          <w:rFonts w:cstheme="minorHAnsi"/>
          <w:shd w:val="clear" w:color="auto" w:fill="FFFFFF"/>
        </w:rPr>
        <w:t> je prohloubit znalost žáků a studentů v oblasti </w:t>
      </w:r>
      <w:r w:rsidRPr="000F459E">
        <w:rPr>
          <w:rStyle w:val="Siln"/>
          <w:rFonts w:cstheme="minorHAnsi"/>
          <w:shd w:val="clear" w:color="auto" w:fill="FFFFFF"/>
        </w:rPr>
        <w:t>předcházení vzniku</w:t>
      </w:r>
      <w:r w:rsidRPr="000F459E">
        <w:rPr>
          <w:rFonts w:cstheme="minorHAnsi"/>
          <w:shd w:val="clear" w:color="auto" w:fill="FFFFFF"/>
        </w:rPr>
        <w:t>, </w:t>
      </w:r>
      <w:r w:rsidRPr="000F459E">
        <w:rPr>
          <w:rStyle w:val="Siln"/>
          <w:rFonts w:cstheme="minorHAnsi"/>
          <w:shd w:val="clear" w:color="auto" w:fill="FFFFFF"/>
        </w:rPr>
        <w:t>třídění a recyklace odpadů</w:t>
      </w:r>
      <w:r w:rsidRPr="000F459E">
        <w:rPr>
          <w:rFonts w:cstheme="minorHAnsi"/>
          <w:shd w:val="clear" w:color="auto" w:fill="FFFFFF"/>
        </w:rPr>
        <w:t> a umožnit jim osobní zkušenost se zpětným odběrem baterií a drobných elektrozařízení. Od roku 2020 došlo k rozšíření o problematiku </w:t>
      </w:r>
      <w:r w:rsidRPr="000F459E">
        <w:rPr>
          <w:rStyle w:val="Siln"/>
          <w:rFonts w:cstheme="minorHAnsi"/>
          <w:shd w:val="clear" w:color="auto" w:fill="FFFFFF"/>
        </w:rPr>
        <w:t>šetrné spotřeby vody </w:t>
      </w:r>
      <w:r w:rsidRPr="000F459E">
        <w:rPr>
          <w:rFonts w:cstheme="minorHAnsi"/>
          <w:shd w:val="clear" w:color="auto" w:fill="FFFFFF"/>
        </w:rPr>
        <w:t>a následně o téma </w:t>
      </w:r>
      <w:r w:rsidRPr="000F459E">
        <w:rPr>
          <w:rStyle w:val="Siln"/>
          <w:rFonts w:cstheme="minorHAnsi"/>
          <w:shd w:val="clear" w:color="auto" w:fill="FFFFFF"/>
        </w:rPr>
        <w:t>klimatická změna</w:t>
      </w:r>
      <w:r w:rsidRPr="000F459E">
        <w:rPr>
          <w:rFonts w:cstheme="minorHAnsi"/>
          <w:shd w:val="clear" w:color="auto" w:fill="FFFFFF"/>
        </w:rPr>
        <w:t>.</w:t>
      </w:r>
    </w:p>
    <w:p w14:paraId="3EC43E19" w14:textId="77777777" w:rsidR="00FC0356" w:rsidRPr="000F459E" w:rsidRDefault="00FC0356" w:rsidP="00152FE8">
      <w:pPr>
        <w:jc w:val="both"/>
        <w:rPr>
          <w:rFonts w:cstheme="minorHAnsi"/>
          <w:b/>
          <w:bCs/>
          <w:shd w:val="clear" w:color="auto" w:fill="FFFFFF"/>
        </w:rPr>
      </w:pPr>
    </w:p>
    <w:p w14:paraId="050E2B4A" w14:textId="77777777" w:rsidR="000F459E" w:rsidRPr="00D955AB" w:rsidRDefault="00F6633D" w:rsidP="00152FE8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D955AB">
        <w:rPr>
          <w:rFonts w:cstheme="minorHAnsi"/>
          <w:b/>
          <w:sz w:val="24"/>
          <w:szCs w:val="24"/>
          <w:shd w:val="clear" w:color="auto" w:fill="FFFFFF"/>
        </w:rPr>
        <w:t>OP JAK – Šablony I.</w:t>
      </w:r>
    </w:p>
    <w:p w14:paraId="0B9F68EA" w14:textId="77777777" w:rsidR="00F6633D" w:rsidRDefault="000F459E" w:rsidP="00152FE8">
      <w:pPr>
        <w:jc w:val="both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Projekt MŠMT spolufinancován Evropskou unií. </w:t>
      </w:r>
      <w:r>
        <w:t xml:space="preserve">Cílem projektu je zvyšování kvality, </w:t>
      </w:r>
      <w:proofErr w:type="spellStart"/>
      <w:r>
        <w:t>inkluzivity</w:t>
      </w:r>
      <w:proofErr w:type="spellEnd"/>
      <w:r>
        <w:t xml:space="preserve"> a účinnosti systémů vzdělávání a zajišťování rovného přístupu ke kvalitnímu a inkluzivnímu vzdělávání</w:t>
      </w:r>
      <w:r w:rsidR="00F6633D">
        <w:rPr>
          <w:rFonts w:cstheme="minorHAnsi"/>
          <w:b/>
          <w:shd w:val="clear" w:color="auto" w:fill="FFFFFF"/>
        </w:rPr>
        <w:t xml:space="preserve"> </w:t>
      </w:r>
    </w:p>
    <w:p w14:paraId="58CFE7B5" w14:textId="77777777" w:rsidR="00FC0356" w:rsidRDefault="00FC0356" w:rsidP="00152FE8">
      <w:pPr>
        <w:jc w:val="both"/>
        <w:rPr>
          <w:rFonts w:cstheme="minorHAnsi"/>
          <w:b/>
          <w:shd w:val="clear" w:color="auto" w:fill="FFFFFF"/>
        </w:rPr>
      </w:pPr>
    </w:p>
    <w:p w14:paraId="2DA44942" w14:textId="77777777" w:rsidR="00722CB0" w:rsidRPr="00D955AB" w:rsidRDefault="00722CB0" w:rsidP="00152FE8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D955AB">
        <w:rPr>
          <w:rFonts w:cstheme="minorHAnsi"/>
          <w:b/>
          <w:sz w:val="24"/>
          <w:szCs w:val="24"/>
          <w:shd w:val="clear" w:color="auto" w:fill="FFFFFF"/>
        </w:rPr>
        <w:t>Den Země</w:t>
      </w:r>
    </w:p>
    <w:p w14:paraId="129B2A8B" w14:textId="77777777" w:rsidR="00722CB0" w:rsidRPr="000F459E" w:rsidRDefault="00722CB0" w:rsidP="00152FE8">
      <w:pPr>
        <w:jc w:val="both"/>
        <w:rPr>
          <w:rFonts w:cstheme="minorHAnsi"/>
          <w:b/>
          <w:shd w:val="clear" w:color="auto" w:fill="FFFFFF"/>
        </w:rPr>
      </w:pPr>
      <w:r w:rsidRPr="000F459E">
        <w:rPr>
          <w:rFonts w:cstheme="minorHAnsi"/>
          <w:color w:val="000000"/>
          <w:shd w:val="clear" w:color="auto" w:fill="FFFFFF"/>
        </w:rPr>
        <w:t>Hlavním cílem Dne Země je </w:t>
      </w:r>
      <w:r w:rsidRPr="000F459E">
        <w:rPr>
          <w:rStyle w:val="Siln"/>
          <w:rFonts w:cstheme="minorHAnsi"/>
          <w:color w:val="000000"/>
          <w:shd w:val="clear" w:color="auto" w:fill="FFFFFF"/>
        </w:rPr>
        <w:t>posílit veřejný zájem o problematiku životního prostředí</w:t>
      </w:r>
      <w:r w:rsidRPr="000F459E">
        <w:rPr>
          <w:rFonts w:cstheme="minorHAnsi"/>
          <w:color w:val="000000"/>
          <w:shd w:val="clear" w:color="auto" w:fill="FFFFFF"/>
        </w:rPr>
        <w:t> a jeho ochranu, prosadit lepší zákony vztahující se k životnímu prostředí a zaangažovat politiky.</w:t>
      </w:r>
    </w:p>
    <w:p w14:paraId="65BBC77F" w14:textId="77777777" w:rsidR="00CE2D8E" w:rsidRDefault="00CE2D8E" w:rsidP="00152FE8">
      <w:pPr>
        <w:jc w:val="both"/>
        <w:rPr>
          <w:rFonts w:cstheme="minorHAnsi"/>
          <w:b/>
          <w:shd w:val="clear" w:color="auto" w:fill="FFFFFF"/>
        </w:rPr>
      </w:pPr>
    </w:p>
    <w:p w14:paraId="6FE14B65" w14:textId="77777777" w:rsidR="00CE2D8E" w:rsidRPr="00CE2D8E" w:rsidRDefault="00CE2D8E" w:rsidP="00152FE8">
      <w:pPr>
        <w:jc w:val="both"/>
        <w:rPr>
          <w:rFonts w:cstheme="minorHAnsi"/>
          <w:b/>
          <w:shd w:val="clear" w:color="auto" w:fill="FFFFFF"/>
        </w:rPr>
      </w:pPr>
    </w:p>
    <w:p w14:paraId="31164FFD" w14:textId="77777777" w:rsidR="00D955AB" w:rsidRDefault="00D955AB" w:rsidP="00152FE8">
      <w:pPr>
        <w:jc w:val="both"/>
        <w:rPr>
          <w:b/>
          <w:sz w:val="24"/>
          <w:szCs w:val="24"/>
        </w:rPr>
      </w:pPr>
    </w:p>
    <w:p w14:paraId="40075EC6" w14:textId="77777777" w:rsidR="00D955AB" w:rsidRDefault="00D955AB" w:rsidP="00152FE8">
      <w:pPr>
        <w:jc w:val="both"/>
        <w:rPr>
          <w:b/>
          <w:sz w:val="24"/>
          <w:szCs w:val="24"/>
        </w:rPr>
      </w:pPr>
    </w:p>
    <w:p w14:paraId="75CB9ECE" w14:textId="77777777" w:rsidR="00D955AB" w:rsidRDefault="00D955AB" w:rsidP="00152FE8">
      <w:pPr>
        <w:jc w:val="both"/>
        <w:rPr>
          <w:b/>
          <w:sz w:val="24"/>
          <w:szCs w:val="24"/>
        </w:rPr>
      </w:pPr>
    </w:p>
    <w:p w14:paraId="1F982C9D" w14:textId="77777777" w:rsidR="00D955AB" w:rsidRDefault="00D955AB" w:rsidP="00152FE8">
      <w:pPr>
        <w:jc w:val="both"/>
        <w:rPr>
          <w:b/>
          <w:sz w:val="24"/>
          <w:szCs w:val="24"/>
        </w:rPr>
      </w:pPr>
    </w:p>
    <w:p w14:paraId="2BF44C8B" w14:textId="77777777" w:rsidR="00D955AB" w:rsidRDefault="00D955AB" w:rsidP="00152FE8">
      <w:pPr>
        <w:jc w:val="both"/>
        <w:rPr>
          <w:b/>
          <w:sz w:val="24"/>
          <w:szCs w:val="24"/>
        </w:rPr>
      </w:pPr>
    </w:p>
    <w:p w14:paraId="56292B3D" w14:textId="77777777" w:rsidR="0020190E" w:rsidRPr="00D955AB" w:rsidRDefault="0020190E" w:rsidP="00152FE8">
      <w:pPr>
        <w:jc w:val="both"/>
        <w:rPr>
          <w:b/>
          <w:sz w:val="24"/>
          <w:szCs w:val="24"/>
        </w:rPr>
      </w:pPr>
      <w:r w:rsidRPr="00D955AB">
        <w:rPr>
          <w:b/>
          <w:sz w:val="24"/>
          <w:szCs w:val="24"/>
        </w:rPr>
        <w:t xml:space="preserve">Přímá prevence v průběhu školního roku: </w:t>
      </w:r>
    </w:p>
    <w:p w14:paraId="7849CCED" w14:textId="42479656" w:rsidR="00503455" w:rsidRDefault="00503455" w:rsidP="00503455">
      <w:pPr>
        <w:pStyle w:val="Odstavecseseznamem"/>
        <w:numPr>
          <w:ilvl w:val="0"/>
          <w:numId w:val="4"/>
        </w:numPr>
        <w:jc w:val="both"/>
      </w:pPr>
      <w:r>
        <w:t>A</w:t>
      </w:r>
      <w:r w:rsidR="0020190E" w:rsidRPr="0020190E">
        <w:t>daptační pobyt pro žáky 2.</w:t>
      </w:r>
      <w:r w:rsidR="0020190E">
        <w:t xml:space="preserve"> </w:t>
      </w:r>
      <w:r w:rsidR="0020190E" w:rsidRPr="0020190E">
        <w:t>stupně</w:t>
      </w:r>
    </w:p>
    <w:p w14:paraId="5825BFC5" w14:textId="2977E99C" w:rsidR="0020190E" w:rsidRDefault="0020190E" w:rsidP="00503455">
      <w:pPr>
        <w:pStyle w:val="Odstavecseseznamem"/>
        <w:jc w:val="both"/>
      </w:pPr>
      <w:r>
        <w:t xml:space="preserve">6. ročník – pobyt zaměřený na formování skupiny žáků nově vzniklého kolektivu, prevenci rizikového chování a nastavení pravidel kolektivu </w:t>
      </w:r>
    </w:p>
    <w:p w14:paraId="5BF576C6" w14:textId="77777777" w:rsidR="0020190E" w:rsidRDefault="0020190E" w:rsidP="0020190E">
      <w:pPr>
        <w:pStyle w:val="Odstavecseseznamem"/>
        <w:jc w:val="both"/>
      </w:pPr>
    </w:p>
    <w:p w14:paraId="7C9380B4" w14:textId="0B82DA93" w:rsidR="009B04CC" w:rsidRDefault="0020190E" w:rsidP="00503455">
      <w:pPr>
        <w:pStyle w:val="Odstavecseseznamem"/>
        <w:numPr>
          <w:ilvl w:val="0"/>
          <w:numId w:val="12"/>
        </w:numPr>
        <w:jc w:val="both"/>
      </w:pPr>
      <w:r>
        <w:t>Beseda s Policií ČR -  Kriminalita a trestní odpovědnost 6.-7</w:t>
      </w:r>
      <w:r w:rsidR="00503455">
        <w:t>, 8. 9</w:t>
      </w:r>
      <w:r>
        <w:t>. ročník</w:t>
      </w:r>
      <w:r w:rsidR="009B04CC">
        <w:t>.</w:t>
      </w:r>
      <w:r>
        <w:t xml:space="preserve"> </w:t>
      </w:r>
    </w:p>
    <w:p w14:paraId="694DE2F3" w14:textId="77777777" w:rsidR="00503455" w:rsidRDefault="00503455" w:rsidP="00503455">
      <w:pPr>
        <w:pStyle w:val="Odstavecseseznamem"/>
        <w:jc w:val="both"/>
      </w:pPr>
    </w:p>
    <w:p w14:paraId="41BD83A2" w14:textId="45AFC050" w:rsidR="009B04CC" w:rsidRDefault="00503455" w:rsidP="000D5FED">
      <w:pPr>
        <w:pStyle w:val="Odstavecseseznamem"/>
        <w:numPr>
          <w:ilvl w:val="0"/>
          <w:numId w:val="12"/>
        </w:numPr>
        <w:jc w:val="both"/>
      </w:pPr>
      <w:r>
        <w:t xml:space="preserve">Spolupráce s Asociací záchranný kruh – návštěva školícího centra Svět záchranářů KV </w:t>
      </w:r>
    </w:p>
    <w:p w14:paraId="1E6FBCA3" w14:textId="77777777" w:rsidR="009B04CC" w:rsidRDefault="009B04CC" w:rsidP="009B04CC">
      <w:pPr>
        <w:pStyle w:val="Odstavecseseznamem"/>
      </w:pPr>
    </w:p>
    <w:p w14:paraId="3FA48A70" w14:textId="10C14095" w:rsidR="009B04CC" w:rsidRDefault="000D5FED" w:rsidP="000F459E">
      <w:pPr>
        <w:pStyle w:val="Odstavecseseznamem"/>
        <w:numPr>
          <w:ilvl w:val="0"/>
          <w:numId w:val="12"/>
        </w:numPr>
      </w:pPr>
      <w:r>
        <w:t xml:space="preserve">Světlo Kadaň preventivní program </w:t>
      </w:r>
      <w:r w:rsidR="00503455">
        <w:t>– pro 1. i 2. stupeň</w:t>
      </w:r>
    </w:p>
    <w:p w14:paraId="0D21466A" w14:textId="77777777" w:rsidR="00503455" w:rsidRDefault="00503455" w:rsidP="00503455">
      <w:pPr>
        <w:pStyle w:val="Odstavecseseznamem"/>
      </w:pPr>
    </w:p>
    <w:p w14:paraId="5C7199AC" w14:textId="7A59A6DD" w:rsidR="00503455" w:rsidRDefault="00503455" w:rsidP="000F459E">
      <w:pPr>
        <w:pStyle w:val="Odstavecseseznamem"/>
        <w:numPr>
          <w:ilvl w:val="0"/>
          <w:numId w:val="12"/>
        </w:numPr>
      </w:pPr>
      <w:r>
        <w:t xml:space="preserve">Aktivní schůzky s žáky a zákonnými zástupci </w:t>
      </w:r>
    </w:p>
    <w:p w14:paraId="35832827" w14:textId="77777777" w:rsidR="00503455" w:rsidRDefault="00503455" w:rsidP="00503455">
      <w:pPr>
        <w:pStyle w:val="Odstavecseseznamem"/>
      </w:pPr>
    </w:p>
    <w:p w14:paraId="6A96C7FD" w14:textId="60609AE6" w:rsidR="00503455" w:rsidRDefault="00503455" w:rsidP="000F459E">
      <w:pPr>
        <w:pStyle w:val="Odstavecseseznamem"/>
        <w:numPr>
          <w:ilvl w:val="0"/>
          <w:numId w:val="12"/>
        </w:numPr>
      </w:pPr>
      <w:r>
        <w:t>Školení členů ŠPP v oblastech duševního zdraví žáků</w:t>
      </w:r>
      <w:r w:rsidR="004A313E">
        <w:t xml:space="preserve">, podpory školního klimatu </w:t>
      </w:r>
    </w:p>
    <w:p w14:paraId="265FC0A2" w14:textId="77777777" w:rsidR="000F459E" w:rsidRDefault="000F459E" w:rsidP="000F459E">
      <w:pPr>
        <w:pStyle w:val="Odstavecseseznamem"/>
      </w:pPr>
    </w:p>
    <w:p w14:paraId="426DC771" w14:textId="77777777" w:rsidR="000F459E" w:rsidRDefault="000F459E" w:rsidP="000F459E">
      <w:pPr>
        <w:pStyle w:val="Odstavecseseznamem"/>
      </w:pPr>
    </w:p>
    <w:p w14:paraId="0889038F" w14:textId="77777777" w:rsidR="000D5FED" w:rsidRDefault="000D5FED" w:rsidP="009B04CC">
      <w:pPr>
        <w:jc w:val="both"/>
        <w:rPr>
          <w:b/>
        </w:rPr>
      </w:pPr>
      <w:r w:rsidRPr="000D5FED">
        <w:rPr>
          <w:b/>
        </w:rPr>
        <w:t>Internetové zdroje ur</w:t>
      </w:r>
      <w:r>
        <w:rPr>
          <w:b/>
        </w:rPr>
        <w:t>čené k prevenci rizikových jevů:</w:t>
      </w:r>
    </w:p>
    <w:p w14:paraId="0B5A3FB2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6" w:history="1">
        <w:r>
          <w:rPr>
            <w:rStyle w:val="Hypertextovodkaz"/>
          </w:rPr>
          <w:t>INTERNETEM BEZPEČNĚ - Užívejme internet bezpečnějším způsobem (internetembezpecne.cz)</w:t>
        </w:r>
      </w:hyperlink>
    </w:p>
    <w:p w14:paraId="204A52BA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7" w:history="1">
        <w:r>
          <w:rPr>
            <w:rStyle w:val="Hypertextovodkaz"/>
          </w:rPr>
          <w:t xml:space="preserve">Centrum pro dítě a rodinu </w:t>
        </w:r>
        <w:proofErr w:type="spellStart"/>
        <w:r>
          <w:rPr>
            <w:rStyle w:val="Hypertextovodkaz"/>
          </w:rPr>
          <w:t>Valika</w:t>
        </w:r>
        <w:proofErr w:type="spellEnd"/>
      </w:hyperlink>
    </w:p>
    <w:p w14:paraId="5E5472D9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8" w:history="1">
        <w:r>
          <w:rPr>
            <w:rStyle w:val="Hypertextovodkaz"/>
          </w:rPr>
          <w:t xml:space="preserve">Nejpoužívanější </w:t>
        </w:r>
        <w:proofErr w:type="spellStart"/>
        <w:r>
          <w:rPr>
            <w:rStyle w:val="Hypertextovodkaz"/>
          </w:rPr>
          <w:t>whistleblowingový</w:t>
        </w:r>
        <w:proofErr w:type="spellEnd"/>
        <w:r>
          <w:rPr>
            <w:rStyle w:val="Hypertextovodkaz"/>
          </w:rPr>
          <w:t xml:space="preserve"> software v ČR l Pro firmy i školy. | Nenech to být (nntb.cz)</w:t>
        </w:r>
      </w:hyperlink>
    </w:p>
    <w:p w14:paraId="68C6E165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9" w:history="1">
        <w:r>
          <w:rPr>
            <w:rStyle w:val="Hypertextovodkaz"/>
          </w:rPr>
          <w:t xml:space="preserve">Poradna – Kontaktní formulář – Světlo Kadaň </w:t>
        </w:r>
        <w:proofErr w:type="spellStart"/>
        <w:r>
          <w:rPr>
            <w:rStyle w:val="Hypertextovodkaz"/>
          </w:rPr>
          <w:t>z.s</w:t>
        </w:r>
        <w:proofErr w:type="spellEnd"/>
        <w:r>
          <w:rPr>
            <w:rStyle w:val="Hypertextovodkaz"/>
          </w:rPr>
          <w:t>. (svetlokadanzs.cz)</w:t>
        </w:r>
      </w:hyperlink>
    </w:p>
    <w:p w14:paraId="30C1D57B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10" w:history="1">
        <w:r>
          <w:rPr>
            <w:rStyle w:val="Hypertextovodkaz"/>
          </w:rPr>
          <w:t>Záchranný kruh (zachranny-kruh.cz)</w:t>
        </w:r>
      </w:hyperlink>
    </w:p>
    <w:p w14:paraId="172797D8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11" w:history="1">
        <w:r>
          <w:rPr>
            <w:rStyle w:val="Hypertextovodkaz"/>
          </w:rPr>
          <w:t xml:space="preserve">Kontakty | FOKUS Karlovarský kraj z. </w:t>
        </w:r>
        <w:proofErr w:type="spellStart"/>
        <w:r>
          <w:rPr>
            <w:rStyle w:val="Hypertextovodkaz"/>
          </w:rPr>
          <w:t>ú.</w:t>
        </w:r>
        <w:proofErr w:type="spellEnd"/>
        <w:r>
          <w:rPr>
            <w:rStyle w:val="Hypertextovodkaz"/>
          </w:rPr>
          <w:t xml:space="preserve"> (fokus-kk.cz)</w:t>
        </w:r>
      </w:hyperlink>
    </w:p>
    <w:p w14:paraId="64F8E9DF" w14:textId="77777777" w:rsidR="000D5FED" w:rsidRDefault="000D5FED" w:rsidP="000D5FED">
      <w:pPr>
        <w:pStyle w:val="Odstavecseseznamem"/>
        <w:numPr>
          <w:ilvl w:val="0"/>
          <w:numId w:val="10"/>
        </w:numPr>
        <w:jc w:val="both"/>
      </w:pPr>
      <w:hyperlink r:id="rId12" w:history="1">
        <w:r>
          <w:rPr>
            <w:rStyle w:val="Hypertextovodkaz"/>
          </w:rPr>
          <w:t xml:space="preserve">Projekt </w:t>
        </w:r>
        <w:proofErr w:type="spellStart"/>
        <w:r>
          <w:rPr>
            <w:rStyle w:val="Hypertextovodkaz"/>
          </w:rPr>
          <w:t>Lajfr</w:t>
        </w:r>
        <w:proofErr w:type="spellEnd"/>
        <w:r>
          <w:rPr>
            <w:rStyle w:val="Hypertextovodkaz"/>
          </w:rPr>
          <w:t xml:space="preserve"> | Sexuální výchova na českých školách | Česko</w:t>
        </w:r>
      </w:hyperlink>
    </w:p>
    <w:p w14:paraId="3C30F6E4" w14:textId="77777777" w:rsidR="000D5FED" w:rsidRDefault="000F459E" w:rsidP="000D5FED">
      <w:pPr>
        <w:pStyle w:val="Odstavecseseznamem"/>
        <w:numPr>
          <w:ilvl w:val="0"/>
          <w:numId w:val="10"/>
        </w:numPr>
        <w:jc w:val="both"/>
      </w:pPr>
      <w:hyperlink r:id="rId13" w:history="1">
        <w:r>
          <w:rPr>
            <w:rStyle w:val="Hypertextovodkaz"/>
          </w:rPr>
          <w:t>Bezpečná škola – Prevence kriminality</w:t>
        </w:r>
      </w:hyperlink>
    </w:p>
    <w:p w14:paraId="46E8D4C7" w14:textId="20C3A507" w:rsidR="0065235A" w:rsidRDefault="0065235A" w:rsidP="000D5FED">
      <w:pPr>
        <w:pStyle w:val="Odstavecseseznamem"/>
        <w:numPr>
          <w:ilvl w:val="0"/>
          <w:numId w:val="10"/>
        </w:numPr>
        <w:jc w:val="both"/>
      </w:pPr>
      <w:hyperlink r:id="rId14" w:history="1">
        <w:r w:rsidRPr="0065235A">
          <w:rPr>
            <w:rStyle w:val="Hypertextovodkaz"/>
          </w:rPr>
          <w:t xml:space="preserve">DUŠEVNÍ ZDRAVÍ A WELLBEING VE ŠKOLÁCH Opatření pro duševní zdraví a </w:t>
        </w:r>
        <w:proofErr w:type="spellStart"/>
        <w:r w:rsidRPr="0065235A">
          <w:rPr>
            <w:rStyle w:val="Hypertextovodkaz"/>
          </w:rPr>
          <w:t>wellbeing</w:t>
        </w:r>
        <w:proofErr w:type="spellEnd"/>
        <w:r w:rsidRPr="0065235A">
          <w:rPr>
            <w:rStyle w:val="Hypertextovodkaz"/>
          </w:rPr>
          <w:t xml:space="preserve"> studujících jako synergie organizací sdružených v Partnerství pro vzdělávání 2030+ - wellbeingveskole.cz</w:t>
        </w:r>
      </w:hyperlink>
    </w:p>
    <w:p w14:paraId="421BCAF2" w14:textId="4DD746CD" w:rsidR="0065235A" w:rsidRDefault="0065235A" w:rsidP="000D5FED">
      <w:pPr>
        <w:pStyle w:val="Odstavecseseznamem"/>
        <w:numPr>
          <w:ilvl w:val="0"/>
          <w:numId w:val="10"/>
        </w:numPr>
        <w:jc w:val="both"/>
      </w:pPr>
      <w:hyperlink r:id="rId15" w:history="1">
        <w:proofErr w:type="spellStart"/>
        <w:r w:rsidRPr="0065235A">
          <w:rPr>
            <w:rStyle w:val="Hypertextovodkaz"/>
          </w:rPr>
          <w:t>Homepage</w:t>
        </w:r>
        <w:proofErr w:type="spellEnd"/>
        <w:r w:rsidRPr="0065235A">
          <w:rPr>
            <w:rStyle w:val="Hypertextovodkaz"/>
          </w:rPr>
          <w:t xml:space="preserve"> - Nevypusť duši</w:t>
        </w:r>
      </w:hyperlink>
    </w:p>
    <w:p w14:paraId="00A02B25" w14:textId="3DF2A40C" w:rsidR="0065235A" w:rsidRDefault="0065235A" w:rsidP="000D5FED">
      <w:pPr>
        <w:pStyle w:val="Odstavecseseznamem"/>
        <w:numPr>
          <w:ilvl w:val="0"/>
          <w:numId w:val="10"/>
        </w:numPr>
        <w:jc w:val="both"/>
      </w:pPr>
      <w:hyperlink r:id="rId16" w:history="1">
        <w:r w:rsidRPr="0065235A">
          <w:rPr>
            <w:rStyle w:val="Hypertextovodkaz"/>
          </w:rPr>
          <w:t>IPREV - Primární prevence rizikového chování a závislostí Primární prevence rizikového chování a závislostí</w:t>
        </w:r>
      </w:hyperlink>
    </w:p>
    <w:p w14:paraId="2B79EE00" w14:textId="77777777" w:rsidR="0065235A" w:rsidRDefault="0065235A" w:rsidP="000D5FED">
      <w:pPr>
        <w:pStyle w:val="Odstavecseseznamem"/>
        <w:numPr>
          <w:ilvl w:val="0"/>
          <w:numId w:val="10"/>
        </w:numPr>
        <w:jc w:val="both"/>
      </w:pPr>
    </w:p>
    <w:p w14:paraId="3D7C4B5D" w14:textId="77777777" w:rsidR="000F459E" w:rsidRDefault="000F459E" w:rsidP="009B04CC">
      <w:pPr>
        <w:jc w:val="both"/>
      </w:pPr>
    </w:p>
    <w:p w14:paraId="64641403" w14:textId="77777777" w:rsidR="00D955AB" w:rsidRDefault="00D955AB" w:rsidP="009B04CC">
      <w:pPr>
        <w:jc w:val="both"/>
      </w:pPr>
    </w:p>
    <w:p w14:paraId="6E60A023" w14:textId="77777777" w:rsidR="00D955AB" w:rsidRDefault="00D955AB" w:rsidP="009B04CC">
      <w:pPr>
        <w:jc w:val="both"/>
      </w:pPr>
    </w:p>
    <w:p w14:paraId="0BEC51E2" w14:textId="77777777" w:rsidR="00D955AB" w:rsidRDefault="00D955AB" w:rsidP="009B04CC">
      <w:pPr>
        <w:jc w:val="both"/>
      </w:pPr>
    </w:p>
    <w:p w14:paraId="040E05A0" w14:textId="77777777" w:rsidR="00D955AB" w:rsidRDefault="00D955AB" w:rsidP="009B04CC">
      <w:pPr>
        <w:jc w:val="both"/>
      </w:pPr>
    </w:p>
    <w:p w14:paraId="30BDD46B" w14:textId="77777777" w:rsidR="004A313E" w:rsidRDefault="004A313E" w:rsidP="009B04CC">
      <w:pPr>
        <w:jc w:val="both"/>
        <w:rPr>
          <w:b/>
        </w:rPr>
      </w:pPr>
    </w:p>
    <w:p w14:paraId="0E673A52" w14:textId="7409A2F7" w:rsidR="009B04CC" w:rsidRPr="000D5FED" w:rsidRDefault="009B04CC" w:rsidP="009B04CC">
      <w:pPr>
        <w:jc w:val="both"/>
        <w:rPr>
          <w:b/>
        </w:rPr>
      </w:pPr>
      <w:r w:rsidRPr="000D5FED">
        <w:rPr>
          <w:b/>
        </w:rPr>
        <w:lastRenderedPageBreak/>
        <w:t xml:space="preserve">Výsledky strategie MPP – naplňování cílů školního roku: </w:t>
      </w:r>
    </w:p>
    <w:p w14:paraId="29352080" w14:textId="77777777" w:rsidR="000D5FED" w:rsidRDefault="009B04CC" w:rsidP="009B04CC">
      <w:pPr>
        <w:jc w:val="both"/>
      </w:pPr>
      <w:r>
        <w:t>1. Spolupráce se zákonnými zástupci</w:t>
      </w:r>
    </w:p>
    <w:p w14:paraId="762C97A1" w14:textId="77777777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komunikace TU a ZZ </w:t>
      </w:r>
      <w:r w:rsidR="00D955AB">
        <w:t>– probíhalo pravidelně s řádným zápisem</w:t>
      </w:r>
    </w:p>
    <w:p w14:paraId="27C1E01E" w14:textId="530C5F28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práce ŠPP - schůzky se ZZ </w:t>
      </w:r>
      <w:r w:rsidR="00D955AB">
        <w:t xml:space="preserve">– probíhalo pravidelně </w:t>
      </w:r>
      <w:r w:rsidR="0065235A">
        <w:t>s řádným zápisem</w:t>
      </w:r>
    </w:p>
    <w:p w14:paraId="53BFB6A3" w14:textId="6884B444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>vedení školy, MP, ŠPP</w:t>
      </w:r>
      <w:r w:rsidR="00D955AB">
        <w:t xml:space="preserve"> – pravidelné vyhodnocování i schůzky</w:t>
      </w:r>
      <w:r w:rsidR="0065235A">
        <w:t xml:space="preserve"> na týdenní bázi </w:t>
      </w:r>
    </w:p>
    <w:p w14:paraId="7CCE7FF3" w14:textId="77777777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>spolupráce s PPP Karlovy Vary</w:t>
      </w:r>
      <w:r w:rsidR="00D955AB">
        <w:t xml:space="preserve"> – na pravidelných bázích, řádně evidováno</w:t>
      </w:r>
    </w:p>
    <w:p w14:paraId="190F8D55" w14:textId="77777777" w:rsidR="009B04CC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spolupráce s OSPOD Ostrov </w:t>
      </w:r>
      <w:r w:rsidR="00D955AB">
        <w:t>– úzká spolupráce, pravidelné podávání zpráv, kontrola situace</w:t>
      </w:r>
    </w:p>
    <w:p w14:paraId="04ADB9B1" w14:textId="77777777" w:rsidR="000D5FED" w:rsidRDefault="000D5FED" w:rsidP="000D5FED">
      <w:pPr>
        <w:pStyle w:val="Odstavecseseznamem"/>
        <w:numPr>
          <w:ilvl w:val="0"/>
          <w:numId w:val="7"/>
        </w:numPr>
        <w:jc w:val="both"/>
      </w:pPr>
      <w:r>
        <w:t>spolupráce s</w:t>
      </w:r>
      <w:r w:rsidR="00D955AB">
        <w:t> </w:t>
      </w:r>
      <w:r>
        <w:t>PČR</w:t>
      </w:r>
      <w:r w:rsidR="00D955AB">
        <w:t xml:space="preserve"> – beseda trestní odpovědnost </w:t>
      </w:r>
    </w:p>
    <w:p w14:paraId="38082302" w14:textId="0593D86C" w:rsidR="0065235A" w:rsidRDefault="0065235A" w:rsidP="000D5FED">
      <w:pPr>
        <w:pStyle w:val="Odstavecseseznamem"/>
        <w:numPr>
          <w:ilvl w:val="0"/>
          <w:numId w:val="7"/>
        </w:numPr>
        <w:jc w:val="both"/>
      </w:pPr>
      <w:r>
        <w:t xml:space="preserve">navázána spolupráce – Člověk v Tísni </w:t>
      </w:r>
    </w:p>
    <w:p w14:paraId="7EE6777B" w14:textId="377B17E3" w:rsidR="0065235A" w:rsidRDefault="0065235A" w:rsidP="000D5FED">
      <w:pPr>
        <w:pStyle w:val="Odstavecseseznamem"/>
        <w:numPr>
          <w:ilvl w:val="0"/>
          <w:numId w:val="7"/>
        </w:numPr>
        <w:jc w:val="both"/>
      </w:pPr>
      <w:r>
        <w:t xml:space="preserve">navázána spolupráce s DDM Ostrov </w:t>
      </w:r>
    </w:p>
    <w:p w14:paraId="17B97D8A" w14:textId="77777777" w:rsidR="000D5FED" w:rsidRDefault="009B04CC" w:rsidP="009B04CC">
      <w:pPr>
        <w:jc w:val="both"/>
      </w:pPr>
      <w:r>
        <w:t>2. Zdravé vztahy v třídních kolektivech a vztahy mezi vrstevníky</w:t>
      </w:r>
    </w:p>
    <w:p w14:paraId="4211E07D" w14:textId="77777777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práce TU </w:t>
      </w:r>
      <w:r w:rsidR="00D955AB">
        <w:t xml:space="preserve">– pravidelné třídnické hodiny ve spolupráci s MP </w:t>
      </w:r>
    </w:p>
    <w:p w14:paraId="42DDEE95" w14:textId="5FCC170A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klima třídy </w:t>
      </w:r>
      <w:r w:rsidR="00D955AB">
        <w:t>– pravidelně kontrolováno</w:t>
      </w:r>
      <w:r w:rsidR="0065235A">
        <w:t>, snaha o předcházení výskytu negativních jevů ve třídách</w:t>
      </w:r>
      <w:r w:rsidR="00D955AB">
        <w:t>, při zjištění problémů snaha o nápravu</w:t>
      </w:r>
      <w:r w:rsidR="0065235A">
        <w:t xml:space="preserve">, systém včasné a pohotové reakce na problém. </w:t>
      </w:r>
    </w:p>
    <w:p w14:paraId="5716956E" w14:textId="77777777" w:rsidR="009B04CC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akce školy: výukové pořady, sportovní a ekologické aktivity, kurzy, exkurze, projekty, výlety </w:t>
      </w:r>
    </w:p>
    <w:p w14:paraId="186F8BDC" w14:textId="77777777" w:rsidR="000D5FED" w:rsidRDefault="009B04CC" w:rsidP="009B04CC">
      <w:pPr>
        <w:jc w:val="both"/>
      </w:pPr>
      <w:r>
        <w:t xml:space="preserve">3. Mimoškolní aktivity žáků  </w:t>
      </w:r>
    </w:p>
    <w:p w14:paraId="0A5523CF" w14:textId="77777777" w:rsidR="000D5FED" w:rsidRDefault="009B04CC" w:rsidP="000D5FED">
      <w:pPr>
        <w:pStyle w:val="Odstavecseseznamem"/>
        <w:numPr>
          <w:ilvl w:val="0"/>
          <w:numId w:val="7"/>
        </w:numPr>
        <w:jc w:val="both"/>
      </w:pPr>
      <w:r>
        <w:t xml:space="preserve">veřejné aktivity </w:t>
      </w:r>
      <w:r w:rsidRPr="000F459E">
        <w:rPr>
          <w:b/>
        </w:rPr>
        <w:t>(Ukliďme Česko, Český den proti rakovině – prodej kytiček</w:t>
      </w:r>
      <w:r>
        <w:t xml:space="preserve">) </w:t>
      </w:r>
    </w:p>
    <w:p w14:paraId="7F4B681B" w14:textId="4C9002E0" w:rsidR="009B04CC" w:rsidRDefault="0065235A" w:rsidP="000D5FED">
      <w:pPr>
        <w:pStyle w:val="Odstavecseseznamem"/>
        <w:numPr>
          <w:ilvl w:val="0"/>
          <w:numId w:val="7"/>
        </w:numPr>
        <w:jc w:val="both"/>
      </w:pPr>
      <w:r>
        <w:t xml:space="preserve">aktivní účast na kroužcích nabízených školou ve spolupráci s DDM Ostrov </w:t>
      </w:r>
      <w:r w:rsidR="00221692">
        <w:t xml:space="preserve"> </w:t>
      </w:r>
    </w:p>
    <w:p w14:paraId="0AE5BE96" w14:textId="77777777" w:rsidR="00221692" w:rsidRDefault="00221692" w:rsidP="00152FE8">
      <w:pPr>
        <w:jc w:val="both"/>
      </w:pPr>
    </w:p>
    <w:p w14:paraId="2ACD2DD3" w14:textId="25D6AAC3" w:rsidR="00152FE8" w:rsidRDefault="00A97582" w:rsidP="00152FE8">
      <w:pPr>
        <w:jc w:val="both"/>
        <w:rPr>
          <w:b/>
        </w:rPr>
      </w:pPr>
      <w:r>
        <w:rPr>
          <w:b/>
        </w:rPr>
        <w:t xml:space="preserve">Evaluace </w:t>
      </w:r>
    </w:p>
    <w:p w14:paraId="1C63CD5F" w14:textId="40DE551B" w:rsidR="0020190E" w:rsidRDefault="00221692" w:rsidP="00152FE8">
      <w:pPr>
        <w:jc w:val="both"/>
      </w:pPr>
      <w:r>
        <w:t xml:space="preserve">Minimální preventivní program byl v minulém školním roce důsledně realizován. Pedagogičtí pracovníci byli o záměrech a způsobu programů informováni na pedagogických radách, rodiče na třídních schůzkách, žáci svými učiteli a byla jim dostupná nástěnka a webové stránky školy, kde byly všechny akce zveřejněny. V průběhu celého školního roku </w:t>
      </w:r>
      <w:r w:rsidR="00A97582">
        <w:t xml:space="preserve">se </w:t>
      </w:r>
      <w:r w:rsidR="00A97582" w:rsidRPr="0047436C">
        <w:rPr>
          <w:b/>
          <w:bCs/>
        </w:rPr>
        <w:t>dařilo</w:t>
      </w:r>
      <w:r w:rsidR="00A97582">
        <w:t xml:space="preserve"> </w:t>
      </w:r>
      <w:r>
        <w:t>na naší škole:</w:t>
      </w:r>
    </w:p>
    <w:p w14:paraId="3BCA878F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Rozvíjet osobnost žáků </w:t>
      </w:r>
    </w:p>
    <w:p w14:paraId="63BF4ED1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Motivovat žáky k výukovému procesu </w:t>
      </w:r>
    </w:p>
    <w:p w14:paraId="3D3F87E9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Budovat přívětivé, respektující prostředí v rámci třídních kolektivů </w:t>
      </w:r>
    </w:p>
    <w:p w14:paraId="494DC345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Budovat pozitivní vztah mezi pedagogickými pracovníky a žáky </w:t>
      </w:r>
    </w:p>
    <w:p w14:paraId="47490ECC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Vést žáky k odpovědnosti za své chování a uvědomění si následky svých činů </w:t>
      </w:r>
    </w:p>
    <w:p w14:paraId="58C9950E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Pravidelně dbát na rozvoj duševní (psychické) i fyzické hygieny </w:t>
      </w:r>
    </w:p>
    <w:p w14:paraId="486817F9" w14:textId="77777777" w:rsidR="00221692" w:rsidRPr="00221692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Rozvíjet u žáků pozitivní přístup ke zdravému životnímu stylu a zvládání stresových situací </w:t>
      </w:r>
    </w:p>
    <w:p w14:paraId="5C6C75C9" w14:textId="77777777" w:rsidR="00221692" w:rsidRPr="00D55C1A" w:rsidRDefault="00221692" w:rsidP="00221692">
      <w:pPr>
        <w:pStyle w:val="Odstavecseseznamem"/>
        <w:numPr>
          <w:ilvl w:val="0"/>
          <w:numId w:val="4"/>
        </w:numPr>
        <w:jc w:val="both"/>
      </w:pPr>
      <w:r w:rsidRPr="00221692">
        <w:t xml:space="preserve">Aktivně intervenovat v případech, kdy žáci potřebovali pomoci konkrétně v případech: </w:t>
      </w:r>
      <w:r w:rsidRPr="00221692">
        <w:rPr>
          <w:b/>
        </w:rPr>
        <w:t>panických atak a jiných úzkostných stavů, por</w:t>
      </w:r>
      <w:r w:rsidR="00D55C1A">
        <w:rPr>
          <w:b/>
        </w:rPr>
        <w:t>uch příjmů potravy, kyberšikany, šikany</w:t>
      </w:r>
      <w:r w:rsidRPr="00221692">
        <w:rPr>
          <w:b/>
        </w:rPr>
        <w:t>,</w:t>
      </w:r>
      <w:r w:rsidRPr="00221692">
        <w:t xml:space="preserve"> </w:t>
      </w:r>
      <w:r w:rsidR="00D55C1A" w:rsidRPr="00D55C1A">
        <w:rPr>
          <w:b/>
        </w:rPr>
        <w:t>sebevražed</w:t>
      </w:r>
      <w:r w:rsidR="00EE6B66">
        <w:rPr>
          <w:b/>
        </w:rPr>
        <w:t>ných sklonů, sebepoškozování</w:t>
      </w:r>
    </w:p>
    <w:p w14:paraId="47EF810D" w14:textId="77777777" w:rsidR="00EE6B66" w:rsidRDefault="00EE6B66" w:rsidP="00EE6B66">
      <w:pPr>
        <w:pStyle w:val="Odstavecseseznamem"/>
        <w:numPr>
          <w:ilvl w:val="0"/>
          <w:numId w:val="4"/>
        </w:numPr>
        <w:jc w:val="both"/>
      </w:pPr>
      <w:r>
        <w:t xml:space="preserve">Aktivně se věnovat a pracovat s nadanými žáky </w:t>
      </w:r>
    </w:p>
    <w:p w14:paraId="3DDB77E3" w14:textId="5DA139DF" w:rsidR="00A97582" w:rsidRDefault="00EE6B66" w:rsidP="00A97582">
      <w:pPr>
        <w:pStyle w:val="Odstavecseseznamem"/>
        <w:numPr>
          <w:ilvl w:val="0"/>
          <w:numId w:val="4"/>
        </w:numPr>
        <w:jc w:val="both"/>
      </w:pPr>
      <w:r>
        <w:t>Aktivně a rázně odmítat xenofobní, rasistické a násilné projevy chování</w:t>
      </w:r>
    </w:p>
    <w:p w14:paraId="6E738730" w14:textId="77777777" w:rsidR="00A97582" w:rsidRDefault="00A97582" w:rsidP="00A97582">
      <w:pPr>
        <w:pStyle w:val="Odstavecseseznamem"/>
        <w:jc w:val="both"/>
      </w:pPr>
    </w:p>
    <w:p w14:paraId="2A7ACFD9" w14:textId="50F06B27" w:rsidR="00A97582" w:rsidRDefault="00A97582" w:rsidP="00A97582">
      <w:pPr>
        <w:pStyle w:val="Odstavecseseznamem"/>
        <w:jc w:val="both"/>
        <w:rPr>
          <w:b/>
          <w:bCs/>
        </w:rPr>
      </w:pPr>
      <w:r w:rsidRPr="00A97582">
        <w:rPr>
          <w:b/>
          <w:bCs/>
        </w:rPr>
        <w:t>Úskalí realizace preventivního programu</w:t>
      </w:r>
    </w:p>
    <w:p w14:paraId="626116F1" w14:textId="6110864D" w:rsidR="0047436C" w:rsidRPr="0047436C" w:rsidRDefault="0047436C" w:rsidP="0047436C">
      <w:pPr>
        <w:pStyle w:val="Odstavecseseznamem"/>
        <w:numPr>
          <w:ilvl w:val="0"/>
          <w:numId w:val="4"/>
        </w:numPr>
        <w:jc w:val="both"/>
      </w:pPr>
      <w:r w:rsidRPr="0047436C">
        <w:t>Dodržování domluvených pravidel mezi ZZ, dětmi a ŠPP</w:t>
      </w:r>
    </w:p>
    <w:p w14:paraId="777E4042" w14:textId="6E0726A5" w:rsidR="0047436C" w:rsidRPr="0047436C" w:rsidRDefault="0047436C" w:rsidP="0047436C">
      <w:pPr>
        <w:pStyle w:val="Odstavecseseznamem"/>
        <w:numPr>
          <w:ilvl w:val="0"/>
          <w:numId w:val="4"/>
        </w:numPr>
        <w:jc w:val="both"/>
      </w:pPr>
      <w:r w:rsidRPr="0047436C">
        <w:t xml:space="preserve">Vysoká školní absence </w:t>
      </w:r>
    </w:p>
    <w:p w14:paraId="1E79BCD6" w14:textId="2A37CCD1" w:rsidR="0047436C" w:rsidRDefault="0047436C" w:rsidP="0047436C">
      <w:pPr>
        <w:pStyle w:val="Odstavecseseznamem"/>
        <w:numPr>
          <w:ilvl w:val="0"/>
          <w:numId w:val="4"/>
        </w:numPr>
        <w:jc w:val="both"/>
      </w:pPr>
      <w:r w:rsidRPr="0047436C">
        <w:t>Nedostatečná důvěra ke škole jako instituci (2. stupeň)</w:t>
      </w:r>
    </w:p>
    <w:p w14:paraId="100C4988" w14:textId="41DB2EED" w:rsidR="0047436C" w:rsidRPr="0047436C" w:rsidRDefault="0047436C" w:rsidP="0047436C">
      <w:pPr>
        <w:pStyle w:val="Odstavecseseznamem"/>
        <w:numPr>
          <w:ilvl w:val="0"/>
          <w:numId w:val="4"/>
        </w:numPr>
        <w:jc w:val="both"/>
      </w:pPr>
      <w:r>
        <w:t xml:space="preserve">Neefektivní schránka důvěry na 2. stupni </w:t>
      </w:r>
    </w:p>
    <w:p w14:paraId="747DF143" w14:textId="77777777" w:rsidR="00DC17BD" w:rsidRPr="00DC17BD" w:rsidRDefault="00DC17BD" w:rsidP="00DC17BD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DC17BD">
        <w:rPr>
          <w:b/>
        </w:rPr>
        <w:lastRenderedPageBreak/>
        <w:t>Školní rok: 2024/25</w:t>
      </w:r>
    </w:p>
    <w:p w14:paraId="1E9D7D65" w14:textId="77777777" w:rsidR="00DC17BD" w:rsidRPr="00DC17BD" w:rsidRDefault="00DC17BD" w:rsidP="00DC17BD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DC17BD">
        <w:rPr>
          <w:b/>
        </w:rPr>
        <w:t xml:space="preserve">Zpracoval: Mgr. Jakub Keluc školní metodik prevence </w:t>
      </w:r>
    </w:p>
    <w:p w14:paraId="5200905D" w14:textId="77777777" w:rsidR="00EE6B66" w:rsidRPr="00221692" w:rsidRDefault="00EE6B66" w:rsidP="00EE6B66">
      <w:pPr>
        <w:pStyle w:val="Odstavecseseznamem"/>
        <w:jc w:val="both"/>
      </w:pPr>
    </w:p>
    <w:p w14:paraId="7AAF12BA" w14:textId="77777777" w:rsidR="00152FE8" w:rsidRPr="00152FE8" w:rsidRDefault="00152FE8" w:rsidP="00152FE8">
      <w:pPr>
        <w:jc w:val="both"/>
        <w:rPr>
          <w:b/>
        </w:rPr>
      </w:pPr>
    </w:p>
    <w:sectPr w:rsidR="00152FE8" w:rsidRPr="0015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00000011"/>
    <w:multiLevelType w:val="multilevel"/>
    <w:tmpl w:val="B198A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412836"/>
    <w:multiLevelType w:val="hybridMultilevel"/>
    <w:tmpl w:val="9A66DEF4"/>
    <w:lvl w:ilvl="0" w:tplc="3060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48E"/>
    <w:multiLevelType w:val="hybridMultilevel"/>
    <w:tmpl w:val="CBC269EC"/>
    <w:lvl w:ilvl="0" w:tplc="3060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8216A"/>
    <w:multiLevelType w:val="hybridMultilevel"/>
    <w:tmpl w:val="41B4FB90"/>
    <w:lvl w:ilvl="0" w:tplc="3060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9006F"/>
    <w:multiLevelType w:val="hybridMultilevel"/>
    <w:tmpl w:val="4C68B998"/>
    <w:lvl w:ilvl="0" w:tplc="306025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5E2652"/>
    <w:multiLevelType w:val="hybridMultilevel"/>
    <w:tmpl w:val="C9427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379F9"/>
    <w:multiLevelType w:val="hybridMultilevel"/>
    <w:tmpl w:val="4D66B02E"/>
    <w:lvl w:ilvl="0" w:tplc="3060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C1EEB"/>
    <w:multiLevelType w:val="hybridMultilevel"/>
    <w:tmpl w:val="AD763D94"/>
    <w:lvl w:ilvl="0" w:tplc="306025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75A6"/>
    <w:multiLevelType w:val="hybridMultilevel"/>
    <w:tmpl w:val="624A10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2778A"/>
    <w:multiLevelType w:val="hybridMultilevel"/>
    <w:tmpl w:val="54384178"/>
    <w:lvl w:ilvl="0" w:tplc="306025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D74FC"/>
    <w:multiLevelType w:val="multilevel"/>
    <w:tmpl w:val="531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467848">
    <w:abstractNumId w:val="0"/>
  </w:num>
  <w:num w:numId="2" w16cid:durableId="442266956">
    <w:abstractNumId w:val="2"/>
  </w:num>
  <w:num w:numId="3" w16cid:durableId="1752697265">
    <w:abstractNumId w:val="1"/>
  </w:num>
  <w:num w:numId="4" w16cid:durableId="2121219572">
    <w:abstractNumId w:val="4"/>
  </w:num>
  <w:num w:numId="5" w16cid:durableId="1082265040">
    <w:abstractNumId w:val="10"/>
  </w:num>
  <w:num w:numId="6" w16cid:durableId="633676280">
    <w:abstractNumId w:val="7"/>
  </w:num>
  <w:num w:numId="7" w16cid:durableId="1527328092">
    <w:abstractNumId w:val="6"/>
  </w:num>
  <w:num w:numId="8" w16cid:durableId="1926449473">
    <w:abstractNumId w:val="9"/>
  </w:num>
  <w:num w:numId="9" w16cid:durableId="684093069">
    <w:abstractNumId w:val="11"/>
  </w:num>
  <w:num w:numId="10" w16cid:durableId="2029865557">
    <w:abstractNumId w:val="5"/>
  </w:num>
  <w:num w:numId="11" w16cid:durableId="128712706">
    <w:abstractNumId w:val="8"/>
  </w:num>
  <w:num w:numId="12" w16cid:durableId="1435444079">
    <w:abstractNumId w:val="3"/>
  </w:num>
  <w:num w:numId="13" w16cid:durableId="1328053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5E"/>
    <w:rsid w:val="000D5FED"/>
    <w:rsid w:val="000F459E"/>
    <w:rsid w:val="00152FE8"/>
    <w:rsid w:val="001B699C"/>
    <w:rsid w:val="0020190E"/>
    <w:rsid w:val="00221692"/>
    <w:rsid w:val="00246C75"/>
    <w:rsid w:val="0046544A"/>
    <w:rsid w:val="0047436C"/>
    <w:rsid w:val="004A313E"/>
    <w:rsid w:val="00503455"/>
    <w:rsid w:val="0058635D"/>
    <w:rsid w:val="005D54C1"/>
    <w:rsid w:val="0065235A"/>
    <w:rsid w:val="00722CB0"/>
    <w:rsid w:val="007D63D3"/>
    <w:rsid w:val="009B04CC"/>
    <w:rsid w:val="00A97582"/>
    <w:rsid w:val="00AD57CC"/>
    <w:rsid w:val="00B65A5E"/>
    <w:rsid w:val="00B87952"/>
    <w:rsid w:val="00C346A2"/>
    <w:rsid w:val="00CE2D8E"/>
    <w:rsid w:val="00D55C1A"/>
    <w:rsid w:val="00D87D8F"/>
    <w:rsid w:val="00D955AB"/>
    <w:rsid w:val="00DC17BD"/>
    <w:rsid w:val="00EE6B66"/>
    <w:rsid w:val="00F22EFC"/>
    <w:rsid w:val="00F6633D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0828"/>
  <w15:chartTrackingRefBased/>
  <w15:docId w15:val="{21BF8121-9063-4C99-9417-85B62C4A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FE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D63D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5FE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87D8F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tb.cz/?c_utm_source=bing&amp;c_utm_medium=cpc&amp;c_utm_campaign=603089577&amp;c_utm_content=1346904114288991&amp;c_utm_term=nntb&amp;campaignid=603089577&amp;adgroupid=1346904114288991&amp;utm_medium=cpc&amp;utm_source=bing&amp;utm_term=nntb&amp;utm_campaign=CZ-CS_|_SEA_|_Brand&amp;utm_content=nntb_EXT&amp;hsa_acc=3189975009&amp;hsa_cam=11895213092&amp;hsa_grp=1346904114288991&amp;hsa_ad=&amp;hsa_src=o&amp;hsa_tgt=kwd-84182532657248:loc-51&amp;hsa_kw=nntb&amp;hsa_mt=e&amp;hsa_net=adwords&amp;hsa_ver=3&amp;msclkid=2431fc9222cd1d56ace79aef48972c2d" TargetMode="External"/><Relationship Id="rId13" Type="http://schemas.openxmlformats.org/officeDocument/2006/relationships/hyperlink" Target="https://prevencekriminality.cz/dobra-praxe/bezpecna-skol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valika.cz/" TargetMode="External"/><Relationship Id="rId12" Type="http://schemas.openxmlformats.org/officeDocument/2006/relationships/hyperlink" Target="https://www.projektlajf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prev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ternetembezpecne.cz/" TargetMode="External"/><Relationship Id="rId11" Type="http://schemas.openxmlformats.org/officeDocument/2006/relationships/hyperlink" Target="https://www.fokus-kk.cz/kontak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vypustdusi.cz/" TargetMode="External"/><Relationship Id="rId10" Type="http://schemas.openxmlformats.org/officeDocument/2006/relationships/hyperlink" Target="https://www.zachranny-kruh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etlokadanzs.cz/poradna-kontaktni-formular/" TargetMode="External"/><Relationship Id="rId14" Type="http://schemas.openxmlformats.org/officeDocument/2006/relationships/hyperlink" Target="https://www.wellbeingveskole.cz/dusevni-zdravi-a-wellbeing-ve-skolach-opatreni-pro-dusevni-zdravi-a-wellbeing-studujicich-jako-synergie-organizaci-sdruzenych-v-partnerstvi-pro-vzdelavani-203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D75A-0DDF-4C35-B2D2-DC56A46C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1669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Keluc</dc:creator>
  <cp:keywords/>
  <dc:description/>
  <cp:lastModifiedBy>Jakub Keluc</cp:lastModifiedBy>
  <cp:revision>4</cp:revision>
  <dcterms:created xsi:type="dcterms:W3CDTF">2025-08-27T10:55:00Z</dcterms:created>
  <dcterms:modified xsi:type="dcterms:W3CDTF">2025-09-01T09:10:00Z</dcterms:modified>
</cp:coreProperties>
</file>